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74B0" w14:textId="77777777" w:rsidR="00184B71" w:rsidRPr="00AF70A5" w:rsidRDefault="00184B71" w:rsidP="00184B71">
      <w:pPr>
        <w:rPr>
          <w:b/>
          <w:bCs/>
          <w:color w:val="EE0000"/>
          <w:sz w:val="32"/>
          <w:szCs w:val="32"/>
        </w:rPr>
      </w:pPr>
      <w:r w:rsidRPr="00AF70A5">
        <w:rPr>
          <w:b/>
          <w:bCs/>
          <w:noProof/>
          <w:color w:val="EE0000"/>
          <w:sz w:val="32"/>
          <w:szCs w:val="32"/>
        </w:rPr>
        <w:drawing>
          <wp:anchor distT="0" distB="0" distL="114300" distR="114300" simplePos="0" relativeHeight="251659264" behindDoc="1" locked="0" layoutInCell="1" allowOverlap="1" wp14:anchorId="53D2B086" wp14:editId="54CAF9B7">
            <wp:simplePos x="0" y="0"/>
            <wp:positionH relativeFrom="margin">
              <wp:align>right</wp:align>
            </wp:positionH>
            <wp:positionV relativeFrom="paragraph">
              <wp:posOffset>0</wp:posOffset>
            </wp:positionV>
            <wp:extent cx="2933700" cy="690245"/>
            <wp:effectExtent l="0" t="0" r="0" b="0"/>
            <wp:wrapTight wrapText="bothSides">
              <wp:wrapPolygon edited="1">
                <wp:start x="0" y="0"/>
                <wp:lineTo x="-154" y="24672"/>
                <wp:lineTo x="21734" y="23580"/>
                <wp:lineTo x="2147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O Show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3700" cy="690245"/>
                    </a:xfrm>
                    <a:prstGeom prst="rect">
                      <a:avLst/>
                    </a:prstGeom>
                  </pic:spPr>
                </pic:pic>
              </a:graphicData>
            </a:graphic>
            <wp14:sizeRelH relativeFrom="page">
              <wp14:pctWidth>0</wp14:pctWidth>
            </wp14:sizeRelH>
            <wp14:sizeRelV relativeFrom="page">
              <wp14:pctHeight>0</wp14:pctHeight>
            </wp14:sizeRelV>
          </wp:anchor>
        </w:drawing>
      </w:r>
      <w:r w:rsidRPr="00AF70A5">
        <w:rPr>
          <w:b/>
          <w:bCs/>
          <w:color w:val="EE0000"/>
          <w:sz w:val="32"/>
          <w:szCs w:val="32"/>
        </w:rPr>
        <w:t>TRADE STAND RISK ASSESSMENT TEMPLATE 2026</w:t>
      </w:r>
    </w:p>
    <w:p w14:paraId="5820408E" w14:textId="77777777" w:rsidR="00184B71" w:rsidRDefault="00184B71" w:rsidP="00184B71">
      <w:r>
        <w:t xml:space="preserve">It’s essential that traders and exhibitors help with event safety by identifying potential hazards on their stand, assessing how serious any harm caused could be, and how likely it is that an injury could occur from a hazard. </w:t>
      </w:r>
    </w:p>
    <w:p w14:paraId="68595F66" w14:textId="77777777" w:rsidR="00184B71" w:rsidRDefault="00184B71" w:rsidP="00184B71">
      <w:r>
        <w:t xml:space="preserve">Under health and safety law we </w:t>
      </w:r>
      <w:r w:rsidRPr="00293908">
        <w:rPr>
          <w:b/>
          <w:bCs/>
          <w:u w:val="single"/>
        </w:rPr>
        <w:t>all</w:t>
      </w:r>
      <w:r>
        <w:t xml:space="preserve"> have a duty to do all that is reasonably practical to ensure the health, safety and welfare of our employees and of anyone else that may be harmed by our work activities or our workplace.  </w:t>
      </w:r>
    </w:p>
    <w:p w14:paraId="47ADC7C3" w14:textId="77777777" w:rsidR="00184B71" w:rsidRDefault="00184B71" w:rsidP="00184B71">
      <w:r>
        <w:t xml:space="preserve">It’s a requirement of our Terms &amp; Conditions that each stallholder (including their subcontractors) completes and submits a risk assessment form. This needs to be submitted in good time before the show along with proof of your £5m public and products liability insurance cover. If your insurance renewal time falls between now and the </w:t>
      </w:r>
      <w:proofErr w:type="gramStart"/>
      <w:r>
        <w:t>event</w:t>
      </w:r>
      <w:proofErr w:type="gramEnd"/>
      <w:r>
        <w:t xml:space="preserve"> then you’ll need to re-submit when the new documents become </w:t>
      </w:r>
      <w:proofErr w:type="gramStart"/>
      <w:r>
        <w:t>available</w:t>
      </w:r>
      <w:proofErr w:type="gramEnd"/>
      <w:r>
        <w:t xml:space="preserve"> so we have proof of up-to-date cover. You can log into your online account and upload these documents. </w:t>
      </w:r>
    </w:p>
    <w:p w14:paraId="70D55968" w14:textId="77777777" w:rsidR="00184B71" w:rsidRDefault="00184B71" w:rsidP="00184B71">
      <w:r>
        <w:t xml:space="preserve">See final page for sources of further advice and guidance. </w:t>
      </w:r>
    </w:p>
    <w:p w14:paraId="43D3D541" w14:textId="77777777" w:rsidR="00184B71" w:rsidRDefault="00184B71" w:rsidP="00184B71"/>
    <w:tbl>
      <w:tblPr>
        <w:tblStyle w:val="TableGrid"/>
        <w:tblW w:w="10011" w:type="dxa"/>
        <w:tblLook w:val="04A0" w:firstRow="1" w:lastRow="0" w:firstColumn="1" w:lastColumn="0" w:noHBand="0" w:noVBand="1"/>
      </w:tblPr>
      <w:tblGrid>
        <w:gridCol w:w="1658"/>
        <w:gridCol w:w="1658"/>
        <w:gridCol w:w="1738"/>
        <w:gridCol w:w="1580"/>
        <w:gridCol w:w="1659"/>
        <w:gridCol w:w="1718"/>
      </w:tblGrid>
      <w:tr w:rsidR="00184B71" w14:paraId="686D419C" w14:textId="77777777" w:rsidTr="002A7197">
        <w:trPr>
          <w:trHeight w:val="665"/>
        </w:trPr>
        <w:tc>
          <w:tcPr>
            <w:tcW w:w="1658" w:type="dxa"/>
          </w:tcPr>
          <w:p w14:paraId="30A8FCCD" w14:textId="77777777" w:rsidR="00184B71" w:rsidRDefault="00184B71" w:rsidP="002A7197">
            <w:r>
              <w:t>BUSINESS NAME</w:t>
            </w:r>
          </w:p>
        </w:tc>
        <w:tc>
          <w:tcPr>
            <w:tcW w:w="8353" w:type="dxa"/>
            <w:gridSpan w:val="5"/>
          </w:tcPr>
          <w:p w14:paraId="5DF7044F" w14:textId="77777777" w:rsidR="00184B71" w:rsidRDefault="00184B71" w:rsidP="002A7197"/>
        </w:tc>
      </w:tr>
      <w:tr w:rsidR="00184B71" w14:paraId="084978C6" w14:textId="77777777" w:rsidTr="002A7197">
        <w:trPr>
          <w:trHeight w:val="521"/>
        </w:trPr>
        <w:tc>
          <w:tcPr>
            <w:tcW w:w="1658" w:type="dxa"/>
          </w:tcPr>
          <w:p w14:paraId="427AE1A0" w14:textId="77777777" w:rsidR="00184B71" w:rsidRDefault="00184B71" w:rsidP="002A7197">
            <w:r>
              <w:t>DATE OF ARRIVAL ON SITE</w:t>
            </w:r>
          </w:p>
        </w:tc>
        <w:tc>
          <w:tcPr>
            <w:tcW w:w="1658" w:type="dxa"/>
          </w:tcPr>
          <w:p w14:paraId="7F2E9CCD" w14:textId="77777777" w:rsidR="00184B71" w:rsidRDefault="00184B71" w:rsidP="002A7197"/>
        </w:tc>
        <w:tc>
          <w:tcPr>
            <w:tcW w:w="1738" w:type="dxa"/>
          </w:tcPr>
          <w:p w14:paraId="3A4250F8" w14:textId="77777777" w:rsidR="00184B71" w:rsidRDefault="00184B71" w:rsidP="002A7197">
            <w:r>
              <w:t>DATE OF DEPARTURE FROM SITE</w:t>
            </w:r>
          </w:p>
        </w:tc>
        <w:tc>
          <w:tcPr>
            <w:tcW w:w="1580" w:type="dxa"/>
          </w:tcPr>
          <w:p w14:paraId="1D291489" w14:textId="77777777" w:rsidR="00184B71" w:rsidRDefault="00184B71" w:rsidP="002A7197"/>
        </w:tc>
        <w:tc>
          <w:tcPr>
            <w:tcW w:w="1659" w:type="dxa"/>
          </w:tcPr>
          <w:p w14:paraId="4C058876" w14:textId="77777777" w:rsidR="00184B71" w:rsidRDefault="00184B71" w:rsidP="002A7197"/>
          <w:p w14:paraId="0B50F5A8" w14:textId="77777777" w:rsidR="00184B71" w:rsidRDefault="00184B71" w:rsidP="002A7197">
            <w:r>
              <w:t xml:space="preserve">STAND SIZE </w:t>
            </w:r>
          </w:p>
        </w:tc>
        <w:tc>
          <w:tcPr>
            <w:tcW w:w="1718" w:type="dxa"/>
          </w:tcPr>
          <w:p w14:paraId="3BECD8E4" w14:textId="77777777" w:rsidR="00184B71" w:rsidRDefault="00184B71" w:rsidP="002A7197"/>
        </w:tc>
      </w:tr>
      <w:tr w:rsidR="00184B71" w14:paraId="73665C2E" w14:textId="77777777" w:rsidTr="002A7197">
        <w:trPr>
          <w:trHeight w:val="501"/>
        </w:trPr>
        <w:tc>
          <w:tcPr>
            <w:tcW w:w="1658" w:type="dxa"/>
          </w:tcPr>
          <w:p w14:paraId="05AB0486" w14:textId="77777777" w:rsidR="00184B71" w:rsidRDefault="00184B71" w:rsidP="002A7197">
            <w:r>
              <w:t>PERSON IN CHARGE</w:t>
            </w:r>
          </w:p>
        </w:tc>
        <w:tc>
          <w:tcPr>
            <w:tcW w:w="3396" w:type="dxa"/>
            <w:gridSpan w:val="2"/>
          </w:tcPr>
          <w:p w14:paraId="0CD92BD3" w14:textId="77777777" w:rsidR="00184B71" w:rsidRDefault="00184B71" w:rsidP="002A7197"/>
        </w:tc>
        <w:tc>
          <w:tcPr>
            <w:tcW w:w="1580" w:type="dxa"/>
          </w:tcPr>
          <w:p w14:paraId="0272F866" w14:textId="77777777" w:rsidR="00184B71" w:rsidRDefault="00184B71" w:rsidP="002A7197">
            <w:r>
              <w:t>CONTACT NUMBER ON SITE</w:t>
            </w:r>
          </w:p>
        </w:tc>
        <w:tc>
          <w:tcPr>
            <w:tcW w:w="3377" w:type="dxa"/>
            <w:gridSpan w:val="2"/>
          </w:tcPr>
          <w:p w14:paraId="0FB0241E" w14:textId="77777777" w:rsidR="00184B71" w:rsidRDefault="00184B71" w:rsidP="002A7197"/>
        </w:tc>
      </w:tr>
      <w:tr w:rsidR="00184B71" w14:paraId="7D77C2E9" w14:textId="77777777" w:rsidTr="002A7197">
        <w:trPr>
          <w:trHeight w:val="521"/>
        </w:trPr>
        <w:tc>
          <w:tcPr>
            <w:tcW w:w="1658" w:type="dxa"/>
          </w:tcPr>
          <w:p w14:paraId="38EB33EB" w14:textId="77777777" w:rsidR="00184B71" w:rsidRDefault="00184B71" w:rsidP="002A7197">
            <w:r>
              <w:t>DESCRIPTION OF STAND/UNIT</w:t>
            </w:r>
          </w:p>
        </w:tc>
        <w:tc>
          <w:tcPr>
            <w:tcW w:w="8353" w:type="dxa"/>
            <w:gridSpan w:val="5"/>
          </w:tcPr>
          <w:p w14:paraId="323384BB" w14:textId="77777777" w:rsidR="00184B71" w:rsidRDefault="00184B71" w:rsidP="002A7197"/>
        </w:tc>
      </w:tr>
      <w:tr w:rsidR="00184B71" w14:paraId="0B165775" w14:textId="77777777" w:rsidTr="002A7197">
        <w:trPr>
          <w:gridAfter w:val="2"/>
          <w:wAfter w:w="3377" w:type="dxa"/>
          <w:trHeight w:val="506"/>
        </w:trPr>
        <w:tc>
          <w:tcPr>
            <w:tcW w:w="1658" w:type="dxa"/>
          </w:tcPr>
          <w:p w14:paraId="767D61B2" w14:textId="77777777" w:rsidR="00184B71" w:rsidRDefault="00184B71" w:rsidP="002A7197">
            <w:r>
              <w:t>MAXIMUM OCCUPANCY (STAFF)</w:t>
            </w:r>
          </w:p>
        </w:tc>
        <w:tc>
          <w:tcPr>
            <w:tcW w:w="1658" w:type="dxa"/>
          </w:tcPr>
          <w:p w14:paraId="4319F003" w14:textId="77777777" w:rsidR="00184B71" w:rsidRDefault="00184B71" w:rsidP="002A7197"/>
        </w:tc>
        <w:tc>
          <w:tcPr>
            <w:tcW w:w="1738" w:type="dxa"/>
          </w:tcPr>
          <w:p w14:paraId="551970CA" w14:textId="77777777" w:rsidR="00184B71" w:rsidRDefault="00184B71" w:rsidP="002A7197">
            <w:r>
              <w:t>MAXIMUM OCCUPANCY (PUBLIC)</w:t>
            </w:r>
          </w:p>
        </w:tc>
        <w:tc>
          <w:tcPr>
            <w:tcW w:w="1580" w:type="dxa"/>
          </w:tcPr>
          <w:p w14:paraId="4C08DD15" w14:textId="77777777" w:rsidR="00184B71" w:rsidRDefault="00184B71" w:rsidP="002A7197"/>
        </w:tc>
      </w:tr>
      <w:tr w:rsidR="00184B71" w14:paraId="3EE5625E" w14:textId="77777777" w:rsidTr="002A7197">
        <w:trPr>
          <w:gridAfter w:val="2"/>
          <w:wAfter w:w="3377" w:type="dxa"/>
          <w:trHeight w:val="506"/>
        </w:trPr>
        <w:tc>
          <w:tcPr>
            <w:tcW w:w="1658" w:type="dxa"/>
          </w:tcPr>
          <w:p w14:paraId="7325DB66" w14:textId="77777777" w:rsidR="00184B71" w:rsidRDefault="00184B71" w:rsidP="002A7197">
            <w:r>
              <w:t>WILL ANYONE BE SLEEPING ON YOUR STAND OVERNIGHT?</w:t>
            </w:r>
          </w:p>
        </w:tc>
        <w:tc>
          <w:tcPr>
            <w:tcW w:w="1658" w:type="dxa"/>
          </w:tcPr>
          <w:p w14:paraId="0E5EC53B" w14:textId="77777777" w:rsidR="00184B71" w:rsidRDefault="00184B71" w:rsidP="002A7197"/>
          <w:p w14:paraId="64C10E92" w14:textId="77777777" w:rsidR="00184B71" w:rsidRDefault="00184B71" w:rsidP="002A7197"/>
          <w:p w14:paraId="5D58E256" w14:textId="77777777" w:rsidR="00184B71" w:rsidRDefault="00184B71" w:rsidP="002A7197">
            <w:r w:rsidRPr="006C4290">
              <w:rPr>
                <w:color w:val="EE0000"/>
              </w:rPr>
              <w:t>YES/NO</w:t>
            </w:r>
          </w:p>
        </w:tc>
        <w:tc>
          <w:tcPr>
            <w:tcW w:w="1738" w:type="dxa"/>
          </w:tcPr>
          <w:p w14:paraId="35EFDB47" w14:textId="77777777" w:rsidR="00184B71" w:rsidRDefault="00184B71" w:rsidP="002A7197"/>
          <w:p w14:paraId="4DBC0B0F" w14:textId="77777777" w:rsidR="00184B71" w:rsidRDefault="00184B71" w:rsidP="002A7197">
            <w:r>
              <w:t>IF YES, HOW MANY PEOPLE?</w:t>
            </w:r>
          </w:p>
        </w:tc>
        <w:tc>
          <w:tcPr>
            <w:tcW w:w="1580" w:type="dxa"/>
          </w:tcPr>
          <w:p w14:paraId="4201173D" w14:textId="77777777" w:rsidR="00184B71" w:rsidRDefault="00184B71" w:rsidP="002A7197"/>
        </w:tc>
      </w:tr>
    </w:tbl>
    <w:p w14:paraId="00FB7683" w14:textId="77777777" w:rsidR="00184B71" w:rsidRDefault="00184B71" w:rsidP="00184B71"/>
    <w:p w14:paraId="49FE2235" w14:textId="77777777" w:rsidR="00184B71" w:rsidRDefault="00184B71" w:rsidP="00184B71">
      <w:pPr>
        <w:rPr>
          <w:sz w:val="32"/>
          <w:szCs w:val="32"/>
        </w:rPr>
      </w:pPr>
      <w:r w:rsidRPr="001324DC">
        <w:rPr>
          <w:b/>
          <w:bCs/>
          <w:sz w:val="32"/>
          <w:szCs w:val="32"/>
        </w:rPr>
        <w:t>HAZARD</w:t>
      </w:r>
      <w:r>
        <w:rPr>
          <w:b/>
          <w:bCs/>
          <w:sz w:val="32"/>
          <w:szCs w:val="32"/>
        </w:rPr>
        <w:t xml:space="preserve"> IDENTIFICATION</w:t>
      </w:r>
      <w:r w:rsidRPr="001324DC">
        <w:rPr>
          <w:sz w:val="32"/>
          <w:szCs w:val="32"/>
        </w:rPr>
        <w:t xml:space="preserve"> </w:t>
      </w:r>
    </w:p>
    <w:p w14:paraId="357321F3" w14:textId="77777777" w:rsidR="00184B71" w:rsidRDefault="00184B71" w:rsidP="00184B71">
      <w:r w:rsidRPr="008A4372">
        <w:t>C</w:t>
      </w:r>
      <w:r>
        <w:t>onsider risks to your own staff and to customers, other exhibitors and visitors)</w:t>
      </w:r>
    </w:p>
    <w:p w14:paraId="1CEA2C4A" w14:textId="77777777" w:rsidR="00184B71" w:rsidRDefault="00184B71" w:rsidP="00184B71">
      <w:r>
        <w:t xml:space="preserve">It’s </w:t>
      </w:r>
      <w:proofErr w:type="gramStart"/>
      <w:r>
        <w:t>really important</w:t>
      </w:r>
      <w:proofErr w:type="gramEnd"/>
      <w:r>
        <w:t xml:space="preserve"> that you consider every aspect of your trade stand, from any marquee covering to flooring, electrical services, fire risk, food, machinery and weather risk. </w:t>
      </w:r>
    </w:p>
    <w:p w14:paraId="5EB1D185" w14:textId="77777777" w:rsidR="00184B71" w:rsidRDefault="00184B71" w:rsidP="00184B71">
      <w:r>
        <w:t xml:space="preserve">In the event of an incident, risk assessment documents will become relevant documentation for insurance companies.  </w:t>
      </w:r>
    </w:p>
    <w:p w14:paraId="66BFD5D2" w14:textId="77777777" w:rsidR="00184B71" w:rsidRDefault="00184B71" w:rsidP="00184B71">
      <w:r>
        <w:lastRenderedPageBreak/>
        <w:t>Our Trade Stands and H&amp;S team will be undertaking spot checks to ensure that control measures listed are undertaken on the ground.</w:t>
      </w:r>
    </w:p>
    <w:p w14:paraId="687AD8D1" w14:textId="77777777" w:rsidR="00184B71" w:rsidRDefault="00184B71" w:rsidP="00184B71"/>
    <w:tbl>
      <w:tblPr>
        <w:tblStyle w:val="TableGrid"/>
        <w:tblW w:w="0" w:type="auto"/>
        <w:tblInd w:w="-147" w:type="dxa"/>
        <w:tblLook w:val="04A0" w:firstRow="1" w:lastRow="0" w:firstColumn="1" w:lastColumn="0" w:noHBand="0" w:noVBand="1"/>
      </w:tblPr>
      <w:tblGrid>
        <w:gridCol w:w="2269"/>
        <w:gridCol w:w="1475"/>
        <w:gridCol w:w="2278"/>
        <w:gridCol w:w="1537"/>
        <w:gridCol w:w="2500"/>
      </w:tblGrid>
      <w:tr w:rsidR="00184B71" w:rsidRPr="00D20AE7" w14:paraId="15D05664" w14:textId="77777777" w:rsidTr="00184B71">
        <w:tc>
          <w:tcPr>
            <w:tcW w:w="2269" w:type="dxa"/>
            <w:shd w:val="clear" w:color="auto" w:fill="EE0000"/>
            <w:vAlign w:val="center"/>
          </w:tcPr>
          <w:p w14:paraId="6B639DC9" w14:textId="77777777" w:rsidR="00184B71" w:rsidRPr="00F50F01" w:rsidRDefault="00184B71" w:rsidP="002A7197">
            <w:pPr>
              <w:jc w:val="center"/>
              <w:rPr>
                <w:b/>
                <w:bCs/>
                <w:color w:val="FFFFFF" w:themeColor="background1"/>
              </w:rPr>
            </w:pPr>
            <w:r w:rsidRPr="00F50F01">
              <w:rPr>
                <w:b/>
                <w:bCs/>
                <w:color w:val="FFFFFF" w:themeColor="background1"/>
              </w:rPr>
              <w:t>HAZARD IDENTIFIED</w:t>
            </w:r>
          </w:p>
          <w:p w14:paraId="67A9193C" w14:textId="77777777" w:rsidR="00184B71" w:rsidRPr="00F50F01" w:rsidRDefault="00184B71" w:rsidP="002A7197">
            <w:pPr>
              <w:jc w:val="center"/>
              <w:rPr>
                <w:b/>
                <w:bCs/>
                <w:color w:val="FFFFFF" w:themeColor="background1"/>
              </w:rPr>
            </w:pPr>
          </w:p>
          <w:p w14:paraId="5D39FE51" w14:textId="77777777" w:rsidR="00184B71" w:rsidRPr="00F50F01" w:rsidRDefault="00184B71" w:rsidP="002A7197">
            <w:pPr>
              <w:jc w:val="center"/>
              <w:rPr>
                <w:b/>
                <w:bCs/>
                <w:color w:val="FFFFFF" w:themeColor="background1"/>
              </w:rPr>
            </w:pPr>
            <w:r w:rsidRPr="00F50F01">
              <w:rPr>
                <w:b/>
                <w:bCs/>
                <w:color w:val="FFFFFF" w:themeColor="background1"/>
              </w:rPr>
              <w:t>Add rows as necessary.</w:t>
            </w:r>
          </w:p>
          <w:p w14:paraId="14DE5C5E" w14:textId="77777777" w:rsidR="00184B71" w:rsidRPr="00F50F01" w:rsidRDefault="00184B71" w:rsidP="002A7197">
            <w:pPr>
              <w:jc w:val="center"/>
              <w:rPr>
                <w:b/>
                <w:bCs/>
                <w:color w:val="FFFFFF" w:themeColor="background1"/>
              </w:rPr>
            </w:pPr>
          </w:p>
          <w:p w14:paraId="318A4E0D" w14:textId="77777777" w:rsidR="00184B71" w:rsidRPr="00F50F01" w:rsidRDefault="00184B71" w:rsidP="002A7197">
            <w:pPr>
              <w:rPr>
                <w:b/>
                <w:bCs/>
                <w:color w:val="FFFFFF" w:themeColor="background1"/>
              </w:rPr>
            </w:pPr>
          </w:p>
        </w:tc>
        <w:tc>
          <w:tcPr>
            <w:tcW w:w="1475" w:type="dxa"/>
            <w:shd w:val="clear" w:color="auto" w:fill="EE0000"/>
            <w:vAlign w:val="center"/>
          </w:tcPr>
          <w:p w14:paraId="21E122A4" w14:textId="77777777" w:rsidR="00184B71" w:rsidRPr="00F50F01" w:rsidRDefault="00184B71" w:rsidP="002A7197">
            <w:pPr>
              <w:jc w:val="center"/>
              <w:rPr>
                <w:b/>
                <w:bCs/>
                <w:color w:val="FFFFFF" w:themeColor="background1"/>
              </w:rPr>
            </w:pPr>
            <w:r w:rsidRPr="00F50F01">
              <w:rPr>
                <w:b/>
                <w:bCs/>
                <w:color w:val="FFFFFF" w:themeColor="background1"/>
              </w:rPr>
              <w:t>LIKELIHOOD OF INCIDENT</w:t>
            </w:r>
          </w:p>
          <w:p w14:paraId="54FA9FDB" w14:textId="77777777" w:rsidR="00184B71" w:rsidRPr="00F50F01" w:rsidRDefault="00184B71" w:rsidP="002A7197">
            <w:pPr>
              <w:jc w:val="center"/>
              <w:rPr>
                <w:b/>
                <w:bCs/>
                <w:color w:val="FFFFFF" w:themeColor="background1"/>
              </w:rPr>
            </w:pPr>
            <w:r w:rsidRPr="00F50F01">
              <w:rPr>
                <w:b/>
                <w:bCs/>
                <w:color w:val="FFFFFF" w:themeColor="background1"/>
              </w:rPr>
              <w:t>(Column 2)</w:t>
            </w:r>
          </w:p>
          <w:p w14:paraId="2DD369D4" w14:textId="77777777" w:rsidR="00184B71" w:rsidRPr="00F50F01" w:rsidRDefault="00184B71" w:rsidP="002A7197">
            <w:pPr>
              <w:jc w:val="center"/>
              <w:rPr>
                <w:b/>
                <w:bCs/>
                <w:color w:val="FFFFFF" w:themeColor="background1"/>
              </w:rPr>
            </w:pPr>
            <w:r w:rsidRPr="00F50F01">
              <w:rPr>
                <w:b/>
                <w:bCs/>
                <w:color w:val="FFFFFF" w:themeColor="background1"/>
              </w:rPr>
              <w:t>1 = unlikely</w:t>
            </w:r>
          </w:p>
          <w:p w14:paraId="228FB89E" w14:textId="77777777" w:rsidR="00184B71" w:rsidRPr="00F50F01" w:rsidRDefault="00184B71" w:rsidP="002A7197">
            <w:pPr>
              <w:jc w:val="center"/>
              <w:rPr>
                <w:b/>
                <w:bCs/>
                <w:color w:val="FFFFFF" w:themeColor="background1"/>
              </w:rPr>
            </w:pPr>
            <w:r w:rsidRPr="00F50F01">
              <w:rPr>
                <w:b/>
                <w:bCs/>
                <w:color w:val="FFFFFF" w:themeColor="background1"/>
              </w:rPr>
              <w:t>5 = Very Likely</w:t>
            </w:r>
          </w:p>
        </w:tc>
        <w:tc>
          <w:tcPr>
            <w:tcW w:w="0" w:type="auto"/>
            <w:shd w:val="clear" w:color="auto" w:fill="EE0000"/>
            <w:vAlign w:val="center"/>
          </w:tcPr>
          <w:p w14:paraId="7EAA4DA0" w14:textId="77777777" w:rsidR="00184B71" w:rsidRPr="00F50F01" w:rsidRDefault="00184B71" w:rsidP="002A7197">
            <w:pPr>
              <w:jc w:val="center"/>
              <w:rPr>
                <w:b/>
                <w:bCs/>
                <w:color w:val="FFFFFF" w:themeColor="background1"/>
              </w:rPr>
            </w:pPr>
            <w:r w:rsidRPr="00F50F01">
              <w:rPr>
                <w:b/>
                <w:bCs/>
                <w:color w:val="FFFFFF" w:themeColor="background1"/>
              </w:rPr>
              <w:t>POSSIBLE SEVERITY OF OUTCOME</w:t>
            </w:r>
          </w:p>
          <w:p w14:paraId="6670F739" w14:textId="77777777" w:rsidR="00184B71" w:rsidRPr="00F50F01" w:rsidRDefault="00184B71" w:rsidP="002A7197">
            <w:pPr>
              <w:jc w:val="center"/>
              <w:rPr>
                <w:b/>
                <w:bCs/>
                <w:color w:val="FFFFFF" w:themeColor="background1"/>
              </w:rPr>
            </w:pPr>
            <w:r w:rsidRPr="00F50F01">
              <w:rPr>
                <w:b/>
                <w:bCs/>
                <w:color w:val="FFFFFF" w:themeColor="background1"/>
              </w:rPr>
              <w:t>(Column 3)</w:t>
            </w:r>
          </w:p>
          <w:p w14:paraId="16C9288A" w14:textId="77777777" w:rsidR="00184B71" w:rsidRPr="00F50F01" w:rsidRDefault="00184B71" w:rsidP="002A7197">
            <w:pPr>
              <w:jc w:val="center"/>
              <w:rPr>
                <w:b/>
                <w:bCs/>
                <w:color w:val="FFFFFF" w:themeColor="background1"/>
              </w:rPr>
            </w:pPr>
            <w:r w:rsidRPr="00F50F01">
              <w:rPr>
                <w:b/>
                <w:bCs/>
                <w:color w:val="FFFFFF" w:themeColor="background1"/>
              </w:rPr>
              <w:t>1 = Negligible risk</w:t>
            </w:r>
          </w:p>
          <w:p w14:paraId="3E250003" w14:textId="77777777" w:rsidR="00184B71" w:rsidRPr="00F50F01" w:rsidRDefault="00184B71" w:rsidP="002A7197">
            <w:pPr>
              <w:jc w:val="center"/>
              <w:rPr>
                <w:b/>
                <w:bCs/>
                <w:color w:val="FFFFFF" w:themeColor="background1"/>
              </w:rPr>
            </w:pPr>
            <w:r w:rsidRPr="00F50F01">
              <w:rPr>
                <w:b/>
                <w:bCs/>
                <w:color w:val="FFFFFF" w:themeColor="background1"/>
              </w:rPr>
              <w:t>5 = Fatality / major business loss</w:t>
            </w:r>
          </w:p>
        </w:tc>
        <w:tc>
          <w:tcPr>
            <w:tcW w:w="1537" w:type="dxa"/>
            <w:shd w:val="clear" w:color="auto" w:fill="EE0000"/>
            <w:vAlign w:val="center"/>
          </w:tcPr>
          <w:p w14:paraId="2C7E50AD" w14:textId="77777777" w:rsidR="00184B71" w:rsidRPr="00F50F01" w:rsidRDefault="00184B71" w:rsidP="002A7197">
            <w:pPr>
              <w:jc w:val="center"/>
              <w:rPr>
                <w:b/>
                <w:bCs/>
                <w:color w:val="FFFFFF" w:themeColor="background1"/>
              </w:rPr>
            </w:pPr>
            <w:r w:rsidRPr="00F50F01">
              <w:rPr>
                <w:b/>
                <w:bCs/>
                <w:color w:val="FFFFFF" w:themeColor="background1"/>
              </w:rPr>
              <w:t xml:space="preserve">RISK SCORE </w:t>
            </w:r>
          </w:p>
          <w:p w14:paraId="04E9D1AC" w14:textId="77777777" w:rsidR="00184B71" w:rsidRPr="00F50F01" w:rsidRDefault="00184B71" w:rsidP="002A7197">
            <w:pPr>
              <w:jc w:val="center"/>
              <w:rPr>
                <w:b/>
                <w:bCs/>
                <w:color w:val="FFFFFF" w:themeColor="background1"/>
              </w:rPr>
            </w:pPr>
            <w:r w:rsidRPr="00F50F01">
              <w:rPr>
                <w:b/>
                <w:bCs/>
                <w:color w:val="FFFFFF" w:themeColor="background1"/>
              </w:rPr>
              <w:t>(Calculate this score by multiplying Column 2 score x Column 3 score)</w:t>
            </w:r>
          </w:p>
        </w:tc>
        <w:tc>
          <w:tcPr>
            <w:tcW w:w="2500" w:type="dxa"/>
            <w:shd w:val="clear" w:color="auto" w:fill="EE0000"/>
            <w:vAlign w:val="center"/>
          </w:tcPr>
          <w:p w14:paraId="191D5847" w14:textId="77777777" w:rsidR="00184B71" w:rsidRPr="00F50F01" w:rsidRDefault="00184B71" w:rsidP="002A7197">
            <w:pPr>
              <w:jc w:val="center"/>
              <w:rPr>
                <w:b/>
                <w:bCs/>
                <w:color w:val="FFFFFF" w:themeColor="background1"/>
              </w:rPr>
            </w:pPr>
            <w:r w:rsidRPr="00F50F01">
              <w:rPr>
                <w:b/>
                <w:bCs/>
                <w:color w:val="FFFFFF" w:themeColor="background1"/>
              </w:rPr>
              <w:t>CONTROL MEASURES – things you will do to reduce risk</w:t>
            </w:r>
          </w:p>
        </w:tc>
      </w:tr>
      <w:tr w:rsidR="00184B71" w:rsidRPr="00D20AE7" w14:paraId="76CE24C2" w14:textId="77777777" w:rsidTr="00184B71">
        <w:tc>
          <w:tcPr>
            <w:tcW w:w="2269" w:type="dxa"/>
            <w:vAlign w:val="center"/>
          </w:tcPr>
          <w:p w14:paraId="748EEF73" w14:textId="77777777" w:rsidR="00184B71" w:rsidRDefault="00184B71" w:rsidP="002A7197">
            <w:pPr>
              <w:jc w:val="center"/>
            </w:pPr>
            <w:r w:rsidRPr="00E537CF">
              <w:rPr>
                <w:color w:val="EE0000"/>
              </w:rPr>
              <w:t xml:space="preserve">EXAMPLE </w:t>
            </w:r>
            <w:r>
              <w:t>–</w:t>
            </w:r>
          </w:p>
          <w:p w14:paraId="2A8506AA" w14:textId="77777777" w:rsidR="00184B71" w:rsidRPr="00D20AE7" w:rsidRDefault="00184B71" w:rsidP="002A7197">
            <w:pPr>
              <w:jc w:val="center"/>
            </w:pPr>
            <w:r>
              <w:t xml:space="preserve">Electrical hazards: Cords </w:t>
            </w:r>
          </w:p>
        </w:tc>
        <w:tc>
          <w:tcPr>
            <w:tcW w:w="1475" w:type="dxa"/>
            <w:vAlign w:val="center"/>
          </w:tcPr>
          <w:p w14:paraId="4C5D7336" w14:textId="77777777" w:rsidR="00184B71" w:rsidRPr="00D20AE7" w:rsidRDefault="00184B71" w:rsidP="002A7197">
            <w:pPr>
              <w:jc w:val="center"/>
            </w:pPr>
            <w:r>
              <w:t>3</w:t>
            </w:r>
          </w:p>
        </w:tc>
        <w:tc>
          <w:tcPr>
            <w:tcW w:w="0" w:type="auto"/>
            <w:vAlign w:val="center"/>
          </w:tcPr>
          <w:p w14:paraId="3819B516" w14:textId="77777777" w:rsidR="00184B71" w:rsidRPr="00D20AE7" w:rsidRDefault="00184B71" w:rsidP="002A7197">
            <w:pPr>
              <w:jc w:val="center"/>
            </w:pPr>
            <w:r>
              <w:t>3</w:t>
            </w:r>
          </w:p>
        </w:tc>
        <w:tc>
          <w:tcPr>
            <w:tcW w:w="1537" w:type="dxa"/>
            <w:vAlign w:val="center"/>
          </w:tcPr>
          <w:p w14:paraId="4D44D7FF" w14:textId="77777777" w:rsidR="00184B71" w:rsidRPr="00D20AE7" w:rsidRDefault="00184B71" w:rsidP="002A7197">
            <w:pPr>
              <w:jc w:val="center"/>
            </w:pPr>
            <w:r>
              <w:t>9</w:t>
            </w:r>
          </w:p>
        </w:tc>
        <w:tc>
          <w:tcPr>
            <w:tcW w:w="2500" w:type="dxa"/>
            <w:vAlign w:val="center"/>
          </w:tcPr>
          <w:p w14:paraId="651F24A8" w14:textId="77777777" w:rsidR="00184B71" w:rsidRPr="00D20AE7" w:rsidRDefault="00184B71" w:rsidP="002A7197">
            <w:pPr>
              <w:jc w:val="center"/>
            </w:pPr>
            <w:r>
              <w:t>Tape down or cover cables. Ensure walkways are clear.</w:t>
            </w:r>
          </w:p>
        </w:tc>
      </w:tr>
      <w:tr w:rsidR="00184B71" w:rsidRPr="00D20AE7" w14:paraId="699B7B05" w14:textId="77777777" w:rsidTr="00184B71">
        <w:tc>
          <w:tcPr>
            <w:tcW w:w="2269" w:type="dxa"/>
            <w:vAlign w:val="center"/>
          </w:tcPr>
          <w:p w14:paraId="5D651D9C" w14:textId="77777777" w:rsidR="00184B71" w:rsidRPr="00D20AE7" w:rsidRDefault="00184B71" w:rsidP="002A7197">
            <w:pPr>
              <w:jc w:val="center"/>
            </w:pPr>
            <w:r>
              <w:t>Electrical hazards: PAT testing</w:t>
            </w:r>
          </w:p>
        </w:tc>
        <w:tc>
          <w:tcPr>
            <w:tcW w:w="1475" w:type="dxa"/>
            <w:vAlign w:val="center"/>
          </w:tcPr>
          <w:p w14:paraId="0B2DE2AF" w14:textId="77777777" w:rsidR="00184B71" w:rsidRPr="00D20AE7" w:rsidRDefault="00184B71" w:rsidP="002A7197">
            <w:pPr>
              <w:jc w:val="center"/>
            </w:pPr>
          </w:p>
        </w:tc>
        <w:tc>
          <w:tcPr>
            <w:tcW w:w="0" w:type="auto"/>
            <w:vAlign w:val="center"/>
          </w:tcPr>
          <w:p w14:paraId="7A5E1475" w14:textId="77777777" w:rsidR="00184B71" w:rsidRPr="00D20AE7" w:rsidRDefault="00184B71" w:rsidP="002A7197">
            <w:pPr>
              <w:jc w:val="center"/>
            </w:pPr>
          </w:p>
        </w:tc>
        <w:tc>
          <w:tcPr>
            <w:tcW w:w="1537" w:type="dxa"/>
            <w:vAlign w:val="center"/>
          </w:tcPr>
          <w:p w14:paraId="0643D840" w14:textId="77777777" w:rsidR="00184B71" w:rsidRPr="00D20AE7" w:rsidRDefault="00184B71" w:rsidP="002A7197">
            <w:pPr>
              <w:jc w:val="center"/>
            </w:pPr>
          </w:p>
        </w:tc>
        <w:tc>
          <w:tcPr>
            <w:tcW w:w="2500" w:type="dxa"/>
            <w:vAlign w:val="center"/>
          </w:tcPr>
          <w:p w14:paraId="73CBB995" w14:textId="77777777" w:rsidR="00184B71" w:rsidRPr="00D20AE7" w:rsidRDefault="00184B71" w:rsidP="002A7197">
            <w:pPr>
              <w:jc w:val="center"/>
            </w:pPr>
          </w:p>
        </w:tc>
      </w:tr>
      <w:tr w:rsidR="00184B71" w:rsidRPr="00D20AE7" w14:paraId="0A8C8DF0" w14:textId="77777777" w:rsidTr="00184B71">
        <w:tc>
          <w:tcPr>
            <w:tcW w:w="2269" w:type="dxa"/>
            <w:vAlign w:val="center"/>
          </w:tcPr>
          <w:p w14:paraId="0CCB4C41" w14:textId="77777777" w:rsidR="00184B71" w:rsidRPr="00D20AE7" w:rsidRDefault="00184B71" w:rsidP="002A7197">
            <w:pPr>
              <w:jc w:val="center"/>
            </w:pPr>
            <w:r>
              <w:t>Electrical hazards: Sockets</w:t>
            </w:r>
          </w:p>
        </w:tc>
        <w:tc>
          <w:tcPr>
            <w:tcW w:w="1475" w:type="dxa"/>
            <w:vAlign w:val="center"/>
          </w:tcPr>
          <w:p w14:paraId="6E39207E" w14:textId="77777777" w:rsidR="00184B71" w:rsidRPr="00D20AE7" w:rsidRDefault="00184B71" w:rsidP="002A7197">
            <w:pPr>
              <w:jc w:val="center"/>
            </w:pPr>
          </w:p>
        </w:tc>
        <w:tc>
          <w:tcPr>
            <w:tcW w:w="0" w:type="auto"/>
            <w:vAlign w:val="center"/>
          </w:tcPr>
          <w:p w14:paraId="20A07B89" w14:textId="77777777" w:rsidR="00184B71" w:rsidRPr="00D20AE7" w:rsidRDefault="00184B71" w:rsidP="002A7197">
            <w:pPr>
              <w:jc w:val="center"/>
            </w:pPr>
          </w:p>
        </w:tc>
        <w:tc>
          <w:tcPr>
            <w:tcW w:w="1537" w:type="dxa"/>
            <w:vAlign w:val="center"/>
          </w:tcPr>
          <w:p w14:paraId="47AFF0B0" w14:textId="77777777" w:rsidR="00184B71" w:rsidRPr="00D20AE7" w:rsidRDefault="00184B71" w:rsidP="002A7197">
            <w:pPr>
              <w:jc w:val="center"/>
            </w:pPr>
          </w:p>
        </w:tc>
        <w:tc>
          <w:tcPr>
            <w:tcW w:w="2500" w:type="dxa"/>
            <w:vAlign w:val="center"/>
          </w:tcPr>
          <w:p w14:paraId="43B17970" w14:textId="77777777" w:rsidR="00184B71" w:rsidRPr="00D20AE7" w:rsidRDefault="00184B71" w:rsidP="002A7197">
            <w:pPr>
              <w:jc w:val="center"/>
            </w:pPr>
          </w:p>
        </w:tc>
      </w:tr>
      <w:tr w:rsidR="00184B71" w:rsidRPr="00D20AE7" w14:paraId="31715088" w14:textId="77777777" w:rsidTr="00184B71">
        <w:tc>
          <w:tcPr>
            <w:tcW w:w="2269" w:type="dxa"/>
            <w:vAlign w:val="center"/>
          </w:tcPr>
          <w:p w14:paraId="4D2DF845" w14:textId="77777777" w:rsidR="00184B71" w:rsidRPr="00D20AE7" w:rsidRDefault="00184B71" w:rsidP="002A7197">
            <w:pPr>
              <w:jc w:val="center"/>
            </w:pPr>
            <w:r>
              <w:t xml:space="preserve">Physical hazards: Trip hazards, </w:t>
            </w:r>
            <w:proofErr w:type="spellStart"/>
            <w:r>
              <w:t>ie</w:t>
            </w:r>
            <w:proofErr w:type="spellEnd"/>
            <w:r>
              <w:t xml:space="preserve"> uneven floor</w:t>
            </w:r>
          </w:p>
        </w:tc>
        <w:tc>
          <w:tcPr>
            <w:tcW w:w="1475" w:type="dxa"/>
            <w:vAlign w:val="center"/>
          </w:tcPr>
          <w:p w14:paraId="779A3EDD" w14:textId="77777777" w:rsidR="00184B71" w:rsidRPr="00D20AE7" w:rsidRDefault="00184B71" w:rsidP="002A7197">
            <w:pPr>
              <w:jc w:val="center"/>
            </w:pPr>
          </w:p>
        </w:tc>
        <w:tc>
          <w:tcPr>
            <w:tcW w:w="0" w:type="auto"/>
            <w:vAlign w:val="center"/>
          </w:tcPr>
          <w:p w14:paraId="736A8F48" w14:textId="77777777" w:rsidR="00184B71" w:rsidRPr="00D20AE7" w:rsidRDefault="00184B71" w:rsidP="002A7197">
            <w:pPr>
              <w:jc w:val="center"/>
            </w:pPr>
          </w:p>
        </w:tc>
        <w:tc>
          <w:tcPr>
            <w:tcW w:w="1537" w:type="dxa"/>
            <w:vAlign w:val="center"/>
          </w:tcPr>
          <w:p w14:paraId="5A07A5AE" w14:textId="77777777" w:rsidR="00184B71" w:rsidRPr="00D20AE7" w:rsidRDefault="00184B71" w:rsidP="002A7197">
            <w:pPr>
              <w:jc w:val="center"/>
            </w:pPr>
          </w:p>
        </w:tc>
        <w:tc>
          <w:tcPr>
            <w:tcW w:w="2500" w:type="dxa"/>
            <w:vAlign w:val="center"/>
          </w:tcPr>
          <w:p w14:paraId="726BED08" w14:textId="77777777" w:rsidR="00184B71" w:rsidRPr="00D20AE7" w:rsidRDefault="00184B71" w:rsidP="002A7197">
            <w:pPr>
              <w:jc w:val="center"/>
            </w:pPr>
          </w:p>
        </w:tc>
      </w:tr>
      <w:tr w:rsidR="00184B71" w:rsidRPr="00D20AE7" w14:paraId="56DB05E8" w14:textId="77777777" w:rsidTr="00184B71">
        <w:tc>
          <w:tcPr>
            <w:tcW w:w="2269" w:type="dxa"/>
            <w:vAlign w:val="center"/>
          </w:tcPr>
          <w:p w14:paraId="632B385D" w14:textId="77777777" w:rsidR="00184B71" w:rsidRPr="00D20AE7" w:rsidRDefault="00184B71" w:rsidP="002A7197">
            <w:pPr>
              <w:jc w:val="center"/>
            </w:pPr>
            <w:r>
              <w:t>Physical hazards: Falling objects</w:t>
            </w:r>
          </w:p>
        </w:tc>
        <w:tc>
          <w:tcPr>
            <w:tcW w:w="1475" w:type="dxa"/>
            <w:vAlign w:val="center"/>
          </w:tcPr>
          <w:p w14:paraId="0C1E2227" w14:textId="77777777" w:rsidR="00184B71" w:rsidRPr="00D20AE7" w:rsidRDefault="00184B71" w:rsidP="002A7197">
            <w:pPr>
              <w:jc w:val="center"/>
            </w:pPr>
          </w:p>
        </w:tc>
        <w:tc>
          <w:tcPr>
            <w:tcW w:w="0" w:type="auto"/>
            <w:vAlign w:val="center"/>
          </w:tcPr>
          <w:p w14:paraId="7B10E7E3" w14:textId="77777777" w:rsidR="00184B71" w:rsidRPr="00D20AE7" w:rsidRDefault="00184B71" w:rsidP="002A7197">
            <w:pPr>
              <w:jc w:val="center"/>
            </w:pPr>
          </w:p>
        </w:tc>
        <w:tc>
          <w:tcPr>
            <w:tcW w:w="1537" w:type="dxa"/>
            <w:vAlign w:val="center"/>
          </w:tcPr>
          <w:p w14:paraId="529CF8BC" w14:textId="77777777" w:rsidR="00184B71" w:rsidRPr="00D20AE7" w:rsidRDefault="00184B71" w:rsidP="002A7197">
            <w:pPr>
              <w:jc w:val="center"/>
            </w:pPr>
          </w:p>
        </w:tc>
        <w:tc>
          <w:tcPr>
            <w:tcW w:w="2500" w:type="dxa"/>
            <w:vAlign w:val="center"/>
          </w:tcPr>
          <w:p w14:paraId="6AFF1524" w14:textId="77777777" w:rsidR="00184B71" w:rsidRPr="00D20AE7" w:rsidRDefault="00184B71" w:rsidP="002A7197">
            <w:pPr>
              <w:jc w:val="center"/>
            </w:pPr>
          </w:p>
        </w:tc>
      </w:tr>
      <w:tr w:rsidR="00184B71" w:rsidRPr="00D20AE7" w14:paraId="691DEA51" w14:textId="77777777" w:rsidTr="00184B71">
        <w:tc>
          <w:tcPr>
            <w:tcW w:w="2269" w:type="dxa"/>
            <w:vAlign w:val="center"/>
          </w:tcPr>
          <w:p w14:paraId="2B7E6AA0" w14:textId="77777777" w:rsidR="00184B71" w:rsidRPr="00D20AE7" w:rsidRDefault="00184B71" w:rsidP="002A7197">
            <w:pPr>
              <w:jc w:val="center"/>
            </w:pPr>
            <w:r>
              <w:t>Physical hazards: Working at Height</w:t>
            </w:r>
          </w:p>
        </w:tc>
        <w:tc>
          <w:tcPr>
            <w:tcW w:w="1475" w:type="dxa"/>
            <w:vAlign w:val="center"/>
          </w:tcPr>
          <w:p w14:paraId="2BCD51B2" w14:textId="77777777" w:rsidR="00184B71" w:rsidRPr="00D20AE7" w:rsidRDefault="00184B71" w:rsidP="002A7197">
            <w:pPr>
              <w:jc w:val="center"/>
            </w:pPr>
          </w:p>
        </w:tc>
        <w:tc>
          <w:tcPr>
            <w:tcW w:w="0" w:type="auto"/>
            <w:vAlign w:val="center"/>
          </w:tcPr>
          <w:p w14:paraId="7EC3DDC5" w14:textId="77777777" w:rsidR="00184B71" w:rsidRPr="00D20AE7" w:rsidRDefault="00184B71" w:rsidP="002A7197">
            <w:pPr>
              <w:jc w:val="center"/>
            </w:pPr>
          </w:p>
        </w:tc>
        <w:tc>
          <w:tcPr>
            <w:tcW w:w="1537" w:type="dxa"/>
            <w:vAlign w:val="center"/>
          </w:tcPr>
          <w:p w14:paraId="3B1FD30A" w14:textId="77777777" w:rsidR="00184B71" w:rsidRPr="00D20AE7" w:rsidRDefault="00184B71" w:rsidP="002A7197">
            <w:pPr>
              <w:jc w:val="center"/>
            </w:pPr>
          </w:p>
        </w:tc>
        <w:tc>
          <w:tcPr>
            <w:tcW w:w="2500" w:type="dxa"/>
            <w:vAlign w:val="center"/>
          </w:tcPr>
          <w:p w14:paraId="4EF005DE" w14:textId="77777777" w:rsidR="00184B71" w:rsidRPr="00D20AE7" w:rsidRDefault="00184B71" w:rsidP="002A7197">
            <w:pPr>
              <w:jc w:val="center"/>
            </w:pPr>
          </w:p>
        </w:tc>
      </w:tr>
      <w:tr w:rsidR="00184B71" w:rsidRPr="00D20AE7" w14:paraId="1DAE30CC" w14:textId="77777777" w:rsidTr="00184B71">
        <w:tc>
          <w:tcPr>
            <w:tcW w:w="2269" w:type="dxa"/>
            <w:vAlign w:val="center"/>
          </w:tcPr>
          <w:p w14:paraId="3BB30902" w14:textId="77777777" w:rsidR="00184B71" w:rsidRPr="00D20AE7" w:rsidRDefault="00184B71" w:rsidP="002A7197">
            <w:pPr>
              <w:jc w:val="center"/>
            </w:pPr>
            <w:r>
              <w:t>Fire hazards: Naked flames and smoking</w:t>
            </w:r>
          </w:p>
        </w:tc>
        <w:tc>
          <w:tcPr>
            <w:tcW w:w="1475" w:type="dxa"/>
            <w:vAlign w:val="center"/>
          </w:tcPr>
          <w:p w14:paraId="5E6D5490" w14:textId="77777777" w:rsidR="00184B71" w:rsidRPr="00D20AE7" w:rsidRDefault="00184B71" w:rsidP="002A7197">
            <w:pPr>
              <w:jc w:val="center"/>
            </w:pPr>
          </w:p>
        </w:tc>
        <w:tc>
          <w:tcPr>
            <w:tcW w:w="0" w:type="auto"/>
            <w:vAlign w:val="center"/>
          </w:tcPr>
          <w:p w14:paraId="2351F30E" w14:textId="77777777" w:rsidR="00184B71" w:rsidRPr="00D20AE7" w:rsidRDefault="00184B71" w:rsidP="002A7197">
            <w:pPr>
              <w:jc w:val="center"/>
            </w:pPr>
          </w:p>
        </w:tc>
        <w:tc>
          <w:tcPr>
            <w:tcW w:w="1537" w:type="dxa"/>
            <w:vAlign w:val="center"/>
          </w:tcPr>
          <w:p w14:paraId="19E6124A" w14:textId="77777777" w:rsidR="00184B71" w:rsidRPr="00D20AE7" w:rsidRDefault="00184B71" w:rsidP="002A7197">
            <w:pPr>
              <w:jc w:val="center"/>
            </w:pPr>
          </w:p>
        </w:tc>
        <w:tc>
          <w:tcPr>
            <w:tcW w:w="2500" w:type="dxa"/>
            <w:vAlign w:val="center"/>
          </w:tcPr>
          <w:p w14:paraId="2A586F2F" w14:textId="77777777" w:rsidR="00184B71" w:rsidRPr="00D20AE7" w:rsidRDefault="00184B71" w:rsidP="002A7197">
            <w:pPr>
              <w:jc w:val="center"/>
            </w:pPr>
          </w:p>
        </w:tc>
      </w:tr>
      <w:tr w:rsidR="00184B71" w:rsidRPr="00D20AE7" w14:paraId="77234F6C" w14:textId="77777777" w:rsidTr="00184B71">
        <w:tc>
          <w:tcPr>
            <w:tcW w:w="2269" w:type="dxa"/>
            <w:vAlign w:val="center"/>
          </w:tcPr>
          <w:p w14:paraId="3E92C9F7" w14:textId="77777777" w:rsidR="00184B71" w:rsidRPr="00D20AE7" w:rsidRDefault="00184B71" w:rsidP="002A7197">
            <w:pPr>
              <w:jc w:val="center"/>
            </w:pPr>
            <w:r>
              <w:t>Fire hazards: Fuel</w:t>
            </w:r>
          </w:p>
        </w:tc>
        <w:tc>
          <w:tcPr>
            <w:tcW w:w="1475" w:type="dxa"/>
            <w:vAlign w:val="center"/>
          </w:tcPr>
          <w:p w14:paraId="205AE9FD" w14:textId="77777777" w:rsidR="00184B71" w:rsidRPr="00D20AE7" w:rsidRDefault="00184B71" w:rsidP="002A7197">
            <w:pPr>
              <w:jc w:val="center"/>
            </w:pPr>
          </w:p>
        </w:tc>
        <w:tc>
          <w:tcPr>
            <w:tcW w:w="0" w:type="auto"/>
            <w:vAlign w:val="center"/>
          </w:tcPr>
          <w:p w14:paraId="5ACF5FE8" w14:textId="77777777" w:rsidR="00184B71" w:rsidRPr="00D20AE7" w:rsidRDefault="00184B71" w:rsidP="002A7197">
            <w:pPr>
              <w:jc w:val="center"/>
            </w:pPr>
          </w:p>
        </w:tc>
        <w:tc>
          <w:tcPr>
            <w:tcW w:w="1537" w:type="dxa"/>
            <w:vAlign w:val="center"/>
          </w:tcPr>
          <w:p w14:paraId="609F2EAE" w14:textId="77777777" w:rsidR="00184B71" w:rsidRPr="00D20AE7" w:rsidRDefault="00184B71" w:rsidP="002A7197">
            <w:pPr>
              <w:jc w:val="center"/>
            </w:pPr>
          </w:p>
        </w:tc>
        <w:tc>
          <w:tcPr>
            <w:tcW w:w="2500" w:type="dxa"/>
            <w:vAlign w:val="center"/>
          </w:tcPr>
          <w:p w14:paraId="55CEBC86" w14:textId="77777777" w:rsidR="00184B71" w:rsidRPr="00D20AE7" w:rsidRDefault="00184B71" w:rsidP="002A7197">
            <w:pPr>
              <w:jc w:val="center"/>
            </w:pPr>
          </w:p>
        </w:tc>
      </w:tr>
      <w:tr w:rsidR="00184B71" w:rsidRPr="00D20AE7" w14:paraId="7B2711B1" w14:textId="77777777" w:rsidTr="00184B71">
        <w:tc>
          <w:tcPr>
            <w:tcW w:w="2269" w:type="dxa"/>
            <w:vAlign w:val="center"/>
          </w:tcPr>
          <w:p w14:paraId="20AACDE9" w14:textId="77777777" w:rsidR="00184B71" w:rsidRPr="00D20AE7" w:rsidRDefault="00184B71" w:rsidP="002A7197">
            <w:pPr>
              <w:jc w:val="center"/>
            </w:pPr>
            <w:r>
              <w:t>Fire hazards: Flammable materials</w:t>
            </w:r>
          </w:p>
        </w:tc>
        <w:tc>
          <w:tcPr>
            <w:tcW w:w="1475" w:type="dxa"/>
            <w:vAlign w:val="center"/>
          </w:tcPr>
          <w:p w14:paraId="53AA17DE" w14:textId="77777777" w:rsidR="00184B71" w:rsidRPr="00D20AE7" w:rsidRDefault="00184B71" w:rsidP="002A7197">
            <w:pPr>
              <w:jc w:val="center"/>
            </w:pPr>
          </w:p>
        </w:tc>
        <w:tc>
          <w:tcPr>
            <w:tcW w:w="0" w:type="auto"/>
            <w:vAlign w:val="center"/>
          </w:tcPr>
          <w:p w14:paraId="3F6290A4" w14:textId="77777777" w:rsidR="00184B71" w:rsidRPr="00D20AE7" w:rsidRDefault="00184B71" w:rsidP="002A7197">
            <w:pPr>
              <w:jc w:val="center"/>
            </w:pPr>
          </w:p>
        </w:tc>
        <w:tc>
          <w:tcPr>
            <w:tcW w:w="1537" w:type="dxa"/>
            <w:vAlign w:val="center"/>
          </w:tcPr>
          <w:p w14:paraId="4353BA1F" w14:textId="77777777" w:rsidR="00184B71" w:rsidRPr="00D20AE7" w:rsidRDefault="00184B71" w:rsidP="002A7197">
            <w:pPr>
              <w:jc w:val="center"/>
            </w:pPr>
          </w:p>
        </w:tc>
        <w:tc>
          <w:tcPr>
            <w:tcW w:w="2500" w:type="dxa"/>
            <w:vAlign w:val="center"/>
          </w:tcPr>
          <w:p w14:paraId="7E18093B" w14:textId="77777777" w:rsidR="00184B71" w:rsidRPr="00D20AE7" w:rsidRDefault="00184B71" w:rsidP="002A7197">
            <w:pPr>
              <w:jc w:val="center"/>
            </w:pPr>
          </w:p>
        </w:tc>
      </w:tr>
      <w:tr w:rsidR="00184B71" w:rsidRPr="00D20AE7" w14:paraId="5BC9C7E3" w14:textId="77777777" w:rsidTr="00184B71">
        <w:tc>
          <w:tcPr>
            <w:tcW w:w="2269" w:type="dxa"/>
            <w:vAlign w:val="center"/>
          </w:tcPr>
          <w:p w14:paraId="24DEBDD8" w14:textId="77777777" w:rsidR="00184B71" w:rsidRPr="00D20AE7" w:rsidRDefault="00184B71" w:rsidP="002A7197">
            <w:pPr>
              <w:jc w:val="center"/>
            </w:pPr>
            <w:r>
              <w:t>Fire hazards: Overcrowding, blocked exits</w:t>
            </w:r>
          </w:p>
        </w:tc>
        <w:tc>
          <w:tcPr>
            <w:tcW w:w="1475" w:type="dxa"/>
            <w:vAlign w:val="center"/>
          </w:tcPr>
          <w:p w14:paraId="1025DBC4" w14:textId="77777777" w:rsidR="00184B71" w:rsidRPr="00D20AE7" w:rsidRDefault="00184B71" w:rsidP="002A7197">
            <w:pPr>
              <w:jc w:val="center"/>
            </w:pPr>
          </w:p>
        </w:tc>
        <w:tc>
          <w:tcPr>
            <w:tcW w:w="0" w:type="auto"/>
            <w:vAlign w:val="center"/>
          </w:tcPr>
          <w:p w14:paraId="176CAEF2" w14:textId="77777777" w:rsidR="00184B71" w:rsidRPr="00D20AE7" w:rsidRDefault="00184B71" w:rsidP="002A7197">
            <w:pPr>
              <w:jc w:val="center"/>
            </w:pPr>
          </w:p>
        </w:tc>
        <w:tc>
          <w:tcPr>
            <w:tcW w:w="1537" w:type="dxa"/>
            <w:vAlign w:val="center"/>
          </w:tcPr>
          <w:p w14:paraId="3F802AFE" w14:textId="77777777" w:rsidR="00184B71" w:rsidRPr="00D20AE7" w:rsidRDefault="00184B71" w:rsidP="002A7197">
            <w:pPr>
              <w:jc w:val="center"/>
            </w:pPr>
          </w:p>
        </w:tc>
        <w:tc>
          <w:tcPr>
            <w:tcW w:w="2500" w:type="dxa"/>
            <w:vAlign w:val="center"/>
          </w:tcPr>
          <w:p w14:paraId="32FE2B24" w14:textId="77777777" w:rsidR="00184B71" w:rsidRPr="00D20AE7" w:rsidRDefault="00184B71" w:rsidP="002A7197">
            <w:pPr>
              <w:jc w:val="center"/>
            </w:pPr>
          </w:p>
        </w:tc>
      </w:tr>
      <w:tr w:rsidR="00184B71" w:rsidRPr="00D20AE7" w14:paraId="38AAAA70" w14:textId="77777777" w:rsidTr="00184B71">
        <w:tc>
          <w:tcPr>
            <w:tcW w:w="2269" w:type="dxa"/>
            <w:vAlign w:val="center"/>
          </w:tcPr>
          <w:p w14:paraId="67063810" w14:textId="77777777" w:rsidR="00184B71" w:rsidRPr="00D20AE7" w:rsidRDefault="00184B71" w:rsidP="002A7197">
            <w:pPr>
              <w:jc w:val="center"/>
            </w:pPr>
            <w:r>
              <w:t>Manual handling: Lifting</w:t>
            </w:r>
          </w:p>
        </w:tc>
        <w:tc>
          <w:tcPr>
            <w:tcW w:w="1475" w:type="dxa"/>
            <w:vAlign w:val="center"/>
          </w:tcPr>
          <w:p w14:paraId="74A1AD87" w14:textId="77777777" w:rsidR="00184B71" w:rsidRPr="00D20AE7" w:rsidRDefault="00184B71" w:rsidP="002A7197">
            <w:pPr>
              <w:jc w:val="center"/>
            </w:pPr>
          </w:p>
        </w:tc>
        <w:tc>
          <w:tcPr>
            <w:tcW w:w="0" w:type="auto"/>
            <w:vAlign w:val="center"/>
          </w:tcPr>
          <w:p w14:paraId="798B0D93" w14:textId="77777777" w:rsidR="00184B71" w:rsidRPr="00D20AE7" w:rsidRDefault="00184B71" w:rsidP="002A7197">
            <w:pPr>
              <w:jc w:val="center"/>
            </w:pPr>
          </w:p>
        </w:tc>
        <w:tc>
          <w:tcPr>
            <w:tcW w:w="1537" w:type="dxa"/>
            <w:vAlign w:val="center"/>
          </w:tcPr>
          <w:p w14:paraId="6694B237" w14:textId="77777777" w:rsidR="00184B71" w:rsidRPr="00D20AE7" w:rsidRDefault="00184B71" w:rsidP="002A7197">
            <w:pPr>
              <w:jc w:val="center"/>
            </w:pPr>
          </w:p>
        </w:tc>
        <w:tc>
          <w:tcPr>
            <w:tcW w:w="2500" w:type="dxa"/>
            <w:vAlign w:val="center"/>
          </w:tcPr>
          <w:p w14:paraId="7185E4E2" w14:textId="77777777" w:rsidR="00184B71" w:rsidRPr="00D20AE7" w:rsidRDefault="00184B71" w:rsidP="002A7197">
            <w:pPr>
              <w:jc w:val="center"/>
            </w:pPr>
          </w:p>
        </w:tc>
      </w:tr>
      <w:tr w:rsidR="00184B71" w:rsidRPr="00D20AE7" w14:paraId="452D8775" w14:textId="77777777" w:rsidTr="00184B71">
        <w:tc>
          <w:tcPr>
            <w:tcW w:w="2269" w:type="dxa"/>
            <w:vAlign w:val="center"/>
          </w:tcPr>
          <w:p w14:paraId="065959BE" w14:textId="77777777" w:rsidR="00184B71" w:rsidRPr="00D20AE7" w:rsidRDefault="00184B71" w:rsidP="002A7197">
            <w:pPr>
              <w:jc w:val="center"/>
            </w:pPr>
            <w:r>
              <w:t>Manual handling: Hot objects</w:t>
            </w:r>
          </w:p>
        </w:tc>
        <w:tc>
          <w:tcPr>
            <w:tcW w:w="1475" w:type="dxa"/>
            <w:vAlign w:val="center"/>
          </w:tcPr>
          <w:p w14:paraId="2CD47357" w14:textId="77777777" w:rsidR="00184B71" w:rsidRPr="00D20AE7" w:rsidRDefault="00184B71" w:rsidP="002A7197">
            <w:pPr>
              <w:jc w:val="center"/>
            </w:pPr>
          </w:p>
        </w:tc>
        <w:tc>
          <w:tcPr>
            <w:tcW w:w="0" w:type="auto"/>
            <w:vAlign w:val="center"/>
          </w:tcPr>
          <w:p w14:paraId="6D59959D" w14:textId="77777777" w:rsidR="00184B71" w:rsidRPr="00D20AE7" w:rsidRDefault="00184B71" w:rsidP="002A7197">
            <w:pPr>
              <w:jc w:val="center"/>
            </w:pPr>
          </w:p>
        </w:tc>
        <w:tc>
          <w:tcPr>
            <w:tcW w:w="1537" w:type="dxa"/>
            <w:vAlign w:val="center"/>
          </w:tcPr>
          <w:p w14:paraId="20CD8D0A" w14:textId="77777777" w:rsidR="00184B71" w:rsidRPr="00D20AE7" w:rsidRDefault="00184B71" w:rsidP="002A7197">
            <w:pPr>
              <w:jc w:val="center"/>
            </w:pPr>
          </w:p>
        </w:tc>
        <w:tc>
          <w:tcPr>
            <w:tcW w:w="2500" w:type="dxa"/>
            <w:vAlign w:val="center"/>
          </w:tcPr>
          <w:p w14:paraId="08A88CC8" w14:textId="77777777" w:rsidR="00184B71" w:rsidRPr="00D20AE7" w:rsidRDefault="00184B71" w:rsidP="002A7197">
            <w:pPr>
              <w:jc w:val="center"/>
            </w:pPr>
          </w:p>
        </w:tc>
      </w:tr>
      <w:tr w:rsidR="00184B71" w:rsidRPr="00D20AE7" w14:paraId="69D5F1FD" w14:textId="77777777" w:rsidTr="00184B71">
        <w:tc>
          <w:tcPr>
            <w:tcW w:w="2269" w:type="dxa"/>
            <w:vAlign w:val="center"/>
          </w:tcPr>
          <w:p w14:paraId="7EB2732F" w14:textId="77777777" w:rsidR="00184B71" w:rsidRPr="00D20AE7" w:rsidRDefault="00184B71" w:rsidP="002A7197">
            <w:pPr>
              <w:jc w:val="center"/>
            </w:pPr>
            <w:r>
              <w:t>Manual handling: Sharp objects</w:t>
            </w:r>
          </w:p>
        </w:tc>
        <w:tc>
          <w:tcPr>
            <w:tcW w:w="1475" w:type="dxa"/>
            <w:vAlign w:val="center"/>
          </w:tcPr>
          <w:p w14:paraId="1EF9D08E" w14:textId="77777777" w:rsidR="00184B71" w:rsidRPr="00D20AE7" w:rsidRDefault="00184B71" w:rsidP="002A7197">
            <w:pPr>
              <w:jc w:val="center"/>
            </w:pPr>
          </w:p>
        </w:tc>
        <w:tc>
          <w:tcPr>
            <w:tcW w:w="0" w:type="auto"/>
            <w:vAlign w:val="center"/>
          </w:tcPr>
          <w:p w14:paraId="70C2A270" w14:textId="77777777" w:rsidR="00184B71" w:rsidRPr="00D20AE7" w:rsidRDefault="00184B71" w:rsidP="002A7197">
            <w:pPr>
              <w:jc w:val="center"/>
            </w:pPr>
          </w:p>
        </w:tc>
        <w:tc>
          <w:tcPr>
            <w:tcW w:w="1537" w:type="dxa"/>
            <w:vAlign w:val="center"/>
          </w:tcPr>
          <w:p w14:paraId="75DE8E22" w14:textId="77777777" w:rsidR="00184B71" w:rsidRPr="00D20AE7" w:rsidRDefault="00184B71" w:rsidP="002A7197">
            <w:pPr>
              <w:jc w:val="center"/>
            </w:pPr>
          </w:p>
        </w:tc>
        <w:tc>
          <w:tcPr>
            <w:tcW w:w="2500" w:type="dxa"/>
            <w:vAlign w:val="center"/>
          </w:tcPr>
          <w:p w14:paraId="75FF9A78" w14:textId="77777777" w:rsidR="00184B71" w:rsidRPr="00D20AE7" w:rsidRDefault="00184B71" w:rsidP="002A7197">
            <w:pPr>
              <w:jc w:val="center"/>
            </w:pPr>
          </w:p>
        </w:tc>
      </w:tr>
      <w:tr w:rsidR="00184B71" w:rsidRPr="00D20AE7" w14:paraId="22D94CBA" w14:textId="77777777" w:rsidTr="00184B71">
        <w:tc>
          <w:tcPr>
            <w:tcW w:w="2269" w:type="dxa"/>
            <w:vAlign w:val="center"/>
          </w:tcPr>
          <w:p w14:paraId="4FB1759D" w14:textId="77777777" w:rsidR="00184B71" w:rsidRPr="00D20AE7" w:rsidRDefault="00184B71" w:rsidP="002A7197">
            <w:pPr>
              <w:jc w:val="center"/>
            </w:pPr>
            <w:r>
              <w:t>Chemicals: COSHH</w:t>
            </w:r>
          </w:p>
        </w:tc>
        <w:tc>
          <w:tcPr>
            <w:tcW w:w="1475" w:type="dxa"/>
            <w:vAlign w:val="center"/>
          </w:tcPr>
          <w:p w14:paraId="65F9E7CB" w14:textId="77777777" w:rsidR="00184B71" w:rsidRPr="00D20AE7" w:rsidRDefault="00184B71" w:rsidP="002A7197">
            <w:pPr>
              <w:jc w:val="center"/>
            </w:pPr>
          </w:p>
        </w:tc>
        <w:tc>
          <w:tcPr>
            <w:tcW w:w="0" w:type="auto"/>
            <w:vAlign w:val="center"/>
          </w:tcPr>
          <w:p w14:paraId="3F3E35D5" w14:textId="77777777" w:rsidR="00184B71" w:rsidRPr="00D20AE7" w:rsidRDefault="00184B71" w:rsidP="002A7197">
            <w:pPr>
              <w:jc w:val="center"/>
            </w:pPr>
          </w:p>
        </w:tc>
        <w:tc>
          <w:tcPr>
            <w:tcW w:w="1537" w:type="dxa"/>
            <w:vAlign w:val="center"/>
          </w:tcPr>
          <w:p w14:paraId="50A3F31C" w14:textId="77777777" w:rsidR="00184B71" w:rsidRPr="00D20AE7" w:rsidRDefault="00184B71" w:rsidP="002A7197">
            <w:pPr>
              <w:jc w:val="center"/>
            </w:pPr>
          </w:p>
        </w:tc>
        <w:tc>
          <w:tcPr>
            <w:tcW w:w="2500" w:type="dxa"/>
            <w:vAlign w:val="center"/>
          </w:tcPr>
          <w:p w14:paraId="3CB264FF" w14:textId="77777777" w:rsidR="00184B71" w:rsidRPr="00D20AE7" w:rsidRDefault="00184B71" w:rsidP="002A7197">
            <w:pPr>
              <w:jc w:val="center"/>
            </w:pPr>
          </w:p>
        </w:tc>
      </w:tr>
      <w:tr w:rsidR="00184B71" w:rsidRPr="00D20AE7" w14:paraId="25A77117" w14:textId="77777777" w:rsidTr="00184B71">
        <w:tc>
          <w:tcPr>
            <w:tcW w:w="2269" w:type="dxa"/>
            <w:vAlign w:val="center"/>
          </w:tcPr>
          <w:p w14:paraId="056136FE" w14:textId="77777777" w:rsidR="00184B71" w:rsidRPr="00D20AE7" w:rsidRDefault="00184B71" w:rsidP="002A7197">
            <w:pPr>
              <w:jc w:val="center"/>
            </w:pPr>
            <w:r>
              <w:t>Food: Hygiene compliance</w:t>
            </w:r>
          </w:p>
        </w:tc>
        <w:tc>
          <w:tcPr>
            <w:tcW w:w="1475" w:type="dxa"/>
            <w:vAlign w:val="center"/>
          </w:tcPr>
          <w:p w14:paraId="7D876352" w14:textId="77777777" w:rsidR="00184B71" w:rsidRPr="00D20AE7" w:rsidRDefault="00184B71" w:rsidP="002A7197">
            <w:pPr>
              <w:jc w:val="center"/>
            </w:pPr>
          </w:p>
        </w:tc>
        <w:tc>
          <w:tcPr>
            <w:tcW w:w="0" w:type="auto"/>
            <w:vAlign w:val="center"/>
          </w:tcPr>
          <w:p w14:paraId="4DFA31B5" w14:textId="77777777" w:rsidR="00184B71" w:rsidRPr="00D20AE7" w:rsidRDefault="00184B71" w:rsidP="002A7197">
            <w:pPr>
              <w:jc w:val="center"/>
            </w:pPr>
          </w:p>
        </w:tc>
        <w:tc>
          <w:tcPr>
            <w:tcW w:w="1537" w:type="dxa"/>
            <w:vAlign w:val="center"/>
          </w:tcPr>
          <w:p w14:paraId="1251BC68" w14:textId="77777777" w:rsidR="00184B71" w:rsidRPr="00D20AE7" w:rsidRDefault="00184B71" w:rsidP="002A7197">
            <w:pPr>
              <w:jc w:val="center"/>
            </w:pPr>
          </w:p>
        </w:tc>
        <w:tc>
          <w:tcPr>
            <w:tcW w:w="2500" w:type="dxa"/>
            <w:vAlign w:val="center"/>
          </w:tcPr>
          <w:p w14:paraId="64B5987A" w14:textId="77777777" w:rsidR="00184B71" w:rsidRPr="00D20AE7" w:rsidRDefault="00184B71" w:rsidP="002A7197">
            <w:pPr>
              <w:jc w:val="center"/>
            </w:pPr>
          </w:p>
        </w:tc>
      </w:tr>
      <w:tr w:rsidR="00184B71" w:rsidRPr="00D20AE7" w14:paraId="7489B562" w14:textId="77777777" w:rsidTr="00184B71">
        <w:tc>
          <w:tcPr>
            <w:tcW w:w="2269" w:type="dxa"/>
            <w:vAlign w:val="center"/>
          </w:tcPr>
          <w:p w14:paraId="23AA40FF" w14:textId="77777777" w:rsidR="00184B71" w:rsidRPr="00D20AE7" w:rsidRDefault="00184B71" w:rsidP="002A7197">
            <w:pPr>
              <w:jc w:val="center"/>
            </w:pPr>
            <w:r>
              <w:t>Food: Allergen risk</w:t>
            </w:r>
          </w:p>
        </w:tc>
        <w:tc>
          <w:tcPr>
            <w:tcW w:w="1475" w:type="dxa"/>
            <w:vAlign w:val="center"/>
          </w:tcPr>
          <w:p w14:paraId="558C2E9B" w14:textId="77777777" w:rsidR="00184B71" w:rsidRPr="00D20AE7" w:rsidRDefault="00184B71" w:rsidP="002A7197">
            <w:pPr>
              <w:jc w:val="center"/>
            </w:pPr>
          </w:p>
        </w:tc>
        <w:tc>
          <w:tcPr>
            <w:tcW w:w="0" w:type="auto"/>
            <w:vAlign w:val="center"/>
          </w:tcPr>
          <w:p w14:paraId="7DE4E472" w14:textId="77777777" w:rsidR="00184B71" w:rsidRPr="00D20AE7" w:rsidRDefault="00184B71" w:rsidP="002A7197">
            <w:pPr>
              <w:jc w:val="center"/>
            </w:pPr>
          </w:p>
        </w:tc>
        <w:tc>
          <w:tcPr>
            <w:tcW w:w="1537" w:type="dxa"/>
            <w:vAlign w:val="center"/>
          </w:tcPr>
          <w:p w14:paraId="511CD815" w14:textId="77777777" w:rsidR="00184B71" w:rsidRPr="00D20AE7" w:rsidRDefault="00184B71" w:rsidP="002A7197">
            <w:pPr>
              <w:jc w:val="center"/>
            </w:pPr>
          </w:p>
        </w:tc>
        <w:tc>
          <w:tcPr>
            <w:tcW w:w="2500" w:type="dxa"/>
            <w:vAlign w:val="center"/>
          </w:tcPr>
          <w:p w14:paraId="5A9A8268" w14:textId="77777777" w:rsidR="00184B71" w:rsidRPr="00D20AE7" w:rsidRDefault="00184B71" w:rsidP="002A7197">
            <w:pPr>
              <w:jc w:val="center"/>
            </w:pPr>
          </w:p>
        </w:tc>
      </w:tr>
      <w:tr w:rsidR="00184B71" w:rsidRPr="00D20AE7" w14:paraId="3D0E5843" w14:textId="77777777" w:rsidTr="00184B71">
        <w:tc>
          <w:tcPr>
            <w:tcW w:w="2269" w:type="dxa"/>
            <w:vAlign w:val="center"/>
          </w:tcPr>
          <w:p w14:paraId="62005621" w14:textId="77777777" w:rsidR="00184B71" w:rsidRPr="00D20AE7" w:rsidRDefault="00184B71" w:rsidP="002A7197">
            <w:pPr>
              <w:jc w:val="center"/>
            </w:pPr>
            <w:r>
              <w:t>Food: Sampling</w:t>
            </w:r>
          </w:p>
        </w:tc>
        <w:tc>
          <w:tcPr>
            <w:tcW w:w="1475" w:type="dxa"/>
            <w:vAlign w:val="center"/>
          </w:tcPr>
          <w:p w14:paraId="41F50E9F" w14:textId="77777777" w:rsidR="00184B71" w:rsidRPr="00D20AE7" w:rsidRDefault="00184B71" w:rsidP="002A7197">
            <w:pPr>
              <w:jc w:val="center"/>
            </w:pPr>
          </w:p>
        </w:tc>
        <w:tc>
          <w:tcPr>
            <w:tcW w:w="0" w:type="auto"/>
            <w:vAlign w:val="center"/>
          </w:tcPr>
          <w:p w14:paraId="713ED368" w14:textId="77777777" w:rsidR="00184B71" w:rsidRPr="00D20AE7" w:rsidRDefault="00184B71" w:rsidP="002A7197">
            <w:pPr>
              <w:jc w:val="center"/>
            </w:pPr>
          </w:p>
        </w:tc>
        <w:tc>
          <w:tcPr>
            <w:tcW w:w="1537" w:type="dxa"/>
            <w:vAlign w:val="center"/>
          </w:tcPr>
          <w:p w14:paraId="12414155" w14:textId="77777777" w:rsidR="00184B71" w:rsidRPr="00D20AE7" w:rsidRDefault="00184B71" w:rsidP="002A7197">
            <w:pPr>
              <w:jc w:val="center"/>
            </w:pPr>
          </w:p>
        </w:tc>
        <w:tc>
          <w:tcPr>
            <w:tcW w:w="2500" w:type="dxa"/>
            <w:vAlign w:val="center"/>
          </w:tcPr>
          <w:p w14:paraId="6C7419CA" w14:textId="77777777" w:rsidR="00184B71" w:rsidRPr="00D20AE7" w:rsidRDefault="00184B71" w:rsidP="002A7197">
            <w:pPr>
              <w:jc w:val="center"/>
            </w:pPr>
          </w:p>
        </w:tc>
      </w:tr>
      <w:tr w:rsidR="00184B71" w:rsidRPr="00D20AE7" w14:paraId="7C3E7C1A" w14:textId="77777777" w:rsidTr="00184B71">
        <w:tc>
          <w:tcPr>
            <w:tcW w:w="2269" w:type="dxa"/>
            <w:vAlign w:val="center"/>
          </w:tcPr>
          <w:p w14:paraId="6A5CE22C" w14:textId="77777777" w:rsidR="00184B71" w:rsidRPr="00D20AE7" w:rsidRDefault="00184B71" w:rsidP="002A7197">
            <w:pPr>
              <w:jc w:val="center"/>
            </w:pPr>
            <w:r>
              <w:t>Food: refrigeration</w:t>
            </w:r>
          </w:p>
        </w:tc>
        <w:tc>
          <w:tcPr>
            <w:tcW w:w="1475" w:type="dxa"/>
            <w:vAlign w:val="center"/>
          </w:tcPr>
          <w:p w14:paraId="085D980A" w14:textId="77777777" w:rsidR="00184B71" w:rsidRPr="00D20AE7" w:rsidRDefault="00184B71" w:rsidP="002A7197">
            <w:pPr>
              <w:jc w:val="center"/>
            </w:pPr>
          </w:p>
        </w:tc>
        <w:tc>
          <w:tcPr>
            <w:tcW w:w="0" w:type="auto"/>
            <w:vAlign w:val="center"/>
          </w:tcPr>
          <w:p w14:paraId="099E7A3F" w14:textId="77777777" w:rsidR="00184B71" w:rsidRPr="00D20AE7" w:rsidRDefault="00184B71" w:rsidP="002A7197">
            <w:pPr>
              <w:jc w:val="center"/>
            </w:pPr>
          </w:p>
        </w:tc>
        <w:tc>
          <w:tcPr>
            <w:tcW w:w="1537" w:type="dxa"/>
            <w:vAlign w:val="center"/>
          </w:tcPr>
          <w:p w14:paraId="1FC488B9" w14:textId="77777777" w:rsidR="00184B71" w:rsidRPr="00D20AE7" w:rsidRDefault="00184B71" w:rsidP="002A7197">
            <w:pPr>
              <w:jc w:val="center"/>
            </w:pPr>
          </w:p>
        </w:tc>
        <w:tc>
          <w:tcPr>
            <w:tcW w:w="2500" w:type="dxa"/>
            <w:vAlign w:val="center"/>
          </w:tcPr>
          <w:p w14:paraId="51BDDFC5" w14:textId="77777777" w:rsidR="00184B71" w:rsidRPr="00D20AE7" w:rsidRDefault="00184B71" w:rsidP="002A7197">
            <w:pPr>
              <w:jc w:val="center"/>
            </w:pPr>
          </w:p>
        </w:tc>
      </w:tr>
      <w:tr w:rsidR="00184B71" w:rsidRPr="00D20AE7" w14:paraId="6D5570BF" w14:textId="77777777" w:rsidTr="00184B71">
        <w:tc>
          <w:tcPr>
            <w:tcW w:w="2269" w:type="dxa"/>
            <w:vAlign w:val="center"/>
          </w:tcPr>
          <w:p w14:paraId="042BF519" w14:textId="77777777" w:rsidR="00184B71" w:rsidRDefault="00184B71" w:rsidP="002A7197">
            <w:pPr>
              <w:jc w:val="center"/>
            </w:pPr>
            <w:r>
              <w:t>Alcohol: Intoxication, service to minors, sampling</w:t>
            </w:r>
          </w:p>
        </w:tc>
        <w:tc>
          <w:tcPr>
            <w:tcW w:w="1475" w:type="dxa"/>
            <w:vAlign w:val="center"/>
          </w:tcPr>
          <w:p w14:paraId="2566791B" w14:textId="77777777" w:rsidR="00184B71" w:rsidRPr="00D20AE7" w:rsidRDefault="00184B71" w:rsidP="002A7197">
            <w:pPr>
              <w:jc w:val="center"/>
            </w:pPr>
          </w:p>
        </w:tc>
        <w:tc>
          <w:tcPr>
            <w:tcW w:w="0" w:type="auto"/>
            <w:vAlign w:val="center"/>
          </w:tcPr>
          <w:p w14:paraId="6740BD0D" w14:textId="77777777" w:rsidR="00184B71" w:rsidRPr="00D20AE7" w:rsidRDefault="00184B71" w:rsidP="002A7197">
            <w:pPr>
              <w:jc w:val="center"/>
            </w:pPr>
          </w:p>
        </w:tc>
        <w:tc>
          <w:tcPr>
            <w:tcW w:w="1537" w:type="dxa"/>
            <w:vAlign w:val="center"/>
          </w:tcPr>
          <w:p w14:paraId="39A17710" w14:textId="77777777" w:rsidR="00184B71" w:rsidRPr="00D20AE7" w:rsidRDefault="00184B71" w:rsidP="002A7197">
            <w:pPr>
              <w:jc w:val="center"/>
            </w:pPr>
          </w:p>
        </w:tc>
        <w:tc>
          <w:tcPr>
            <w:tcW w:w="2500" w:type="dxa"/>
            <w:vAlign w:val="center"/>
          </w:tcPr>
          <w:p w14:paraId="02616467" w14:textId="77777777" w:rsidR="00184B71" w:rsidRPr="00D20AE7" w:rsidRDefault="00184B71" w:rsidP="002A7197">
            <w:pPr>
              <w:jc w:val="center"/>
            </w:pPr>
          </w:p>
        </w:tc>
      </w:tr>
      <w:tr w:rsidR="00184B71" w:rsidRPr="00D20AE7" w14:paraId="560D4207" w14:textId="77777777" w:rsidTr="00184B71">
        <w:tc>
          <w:tcPr>
            <w:tcW w:w="2269" w:type="dxa"/>
            <w:vAlign w:val="center"/>
          </w:tcPr>
          <w:p w14:paraId="01D34B79" w14:textId="77777777" w:rsidR="00184B71" w:rsidRDefault="00184B71" w:rsidP="002A7197">
            <w:pPr>
              <w:jc w:val="center"/>
            </w:pPr>
            <w:r>
              <w:lastRenderedPageBreak/>
              <w:t>Machinery: Moving parts</w:t>
            </w:r>
          </w:p>
        </w:tc>
        <w:tc>
          <w:tcPr>
            <w:tcW w:w="1475" w:type="dxa"/>
            <w:vAlign w:val="center"/>
          </w:tcPr>
          <w:p w14:paraId="220323B8" w14:textId="77777777" w:rsidR="00184B71" w:rsidRPr="00D20AE7" w:rsidRDefault="00184B71" w:rsidP="002A7197">
            <w:pPr>
              <w:jc w:val="center"/>
            </w:pPr>
          </w:p>
        </w:tc>
        <w:tc>
          <w:tcPr>
            <w:tcW w:w="0" w:type="auto"/>
            <w:vAlign w:val="center"/>
          </w:tcPr>
          <w:p w14:paraId="6D7E1D9D" w14:textId="77777777" w:rsidR="00184B71" w:rsidRPr="00D20AE7" w:rsidRDefault="00184B71" w:rsidP="002A7197">
            <w:pPr>
              <w:jc w:val="center"/>
            </w:pPr>
          </w:p>
        </w:tc>
        <w:tc>
          <w:tcPr>
            <w:tcW w:w="1537" w:type="dxa"/>
            <w:vAlign w:val="center"/>
          </w:tcPr>
          <w:p w14:paraId="1A4303BA" w14:textId="77777777" w:rsidR="00184B71" w:rsidRPr="00D20AE7" w:rsidRDefault="00184B71" w:rsidP="002A7197">
            <w:pPr>
              <w:jc w:val="center"/>
            </w:pPr>
          </w:p>
        </w:tc>
        <w:tc>
          <w:tcPr>
            <w:tcW w:w="2500" w:type="dxa"/>
            <w:vAlign w:val="center"/>
          </w:tcPr>
          <w:p w14:paraId="17F2BB6F" w14:textId="77777777" w:rsidR="00184B71" w:rsidRPr="00D20AE7" w:rsidRDefault="00184B71" w:rsidP="002A7197">
            <w:pPr>
              <w:jc w:val="center"/>
            </w:pPr>
          </w:p>
        </w:tc>
      </w:tr>
      <w:tr w:rsidR="00184B71" w:rsidRPr="00D20AE7" w14:paraId="2B868AA0" w14:textId="77777777" w:rsidTr="00184B71">
        <w:tc>
          <w:tcPr>
            <w:tcW w:w="2269" w:type="dxa"/>
            <w:vAlign w:val="center"/>
          </w:tcPr>
          <w:p w14:paraId="55AAE2EE" w14:textId="77777777" w:rsidR="00184B71" w:rsidRDefault="00184B71" w:rsidP="002A7197">
            <w:pPr>
              <w:jc w:val="center"/>
            </w:pPr>
            <w:r>
              <w:t>Machinery: Static displays</w:t>
            </w:r>
          </w:p>
        </w:tc>
        <w:tc>
          <w:tcPr>
            <w:tcW w:w="1475" w:type="dxa"/>
            <w:vAlign w:val="center"/>
          </w:tcPr>
          <w:p w14:paraId="17D09CE1" w14:textId="77777777" w:rsidR="00184B71" w:rsidRPr="00D20AE7" w:rsidRDefault="00184B71" w:rsidP="002A7197">
            <w:pPr>
              <w:jc w:val="center"/>
            </w:pPr>
          </w:p>
        </w:tc>
        <w:tc>
          <w:tcPr>
            <w:tcW w:w="0" w:type="auto"/>
            <w:vAlign w:val="center"/>
          </w:tcPr>
          <w:p w14:paraId="391F241A" w14:textId="77777777" w:rsidR="00184B71" w:rsidRPr="00D20AE7" w:rsidRDefault="00184B71" w:rsidP="002A7197">
            <w:pPr>
              <w:jc w:val="center"/>
            </w:pPr>
          </w:p>
        </w:tc>
        <w:tc>
          <w:tcPr>
            <w:tcW w:w="1537" w:type="dxa"/>
            <w:vAlign w:val="center"/>
          </w:tcPr>
          <w:p w14:paraId="7AB8D468" w14:textId="77777777" w:rsidR="00184B71" w:rsidRPr="00D20AE7" w:rsidRDefault="00184B71" w:rsidP="002A7197">
            <w:pPr>
              <w:jc w:val="center"/>
            </w:pPr>
          </w:p>
        </w:tc>
        <w:tc>
          <w:tcPr>
            <w:tcW w:w="2500" w:type="dxa"/>
            <w:vAlign w:val="center"/>
          </w:tcPr>
          <w:p w14:paraId="1FB98741" w14:textId="77777777" w:rsidR="00184B71" w:rsidRPr="00D20AE7" w:rsidRDefault="00184B71" w:rsidP="002A7197">
            <w:pPr>
              <w:jc w:val="center"/>
            </w:pPr>
          </w:p>
        </w:tc>
      </w:tr>
      <w:tr w:rsidR="00184B71" w:rsidRPr="00D20AE7" w14:paraId="42747475" w14:textId="77777777" w:rsidTr="00184B71">
        <w:tc>
          <w:tcPr>
            <w:tcW w:w="2269" w:type="dxa"/>
            <w:vAlign w:val="center"/>
          </w:tcPr>
          <w:p w14:paraId="6380F6F0" w14:textId="77777777" w:rsidR="00184B71" w:rsidRDefault="00184B71" w:rsidP="002A7197">
            <w:pPr>
              <w:jc w:val="center"/>
            </w:pPr>
            <w:r>
              <w:t>Crowd/Public: Overcrowding</w:t>
            </w:r>
          </w:p>
        </w:tc>
        <w:tc>
          <w:tcPr>
            <w:tcW w:w="1475" w:type="dxa"/>
            <w:vAlign w:val="center"/>
          </w:tcPr>
          <w:p w14:paraId="658E34B8" w14:textId="77777777" w:rsidR="00184B71" w:rsidRPr="00D20AE7" w:rsidRDefault="00184B71" w:rsidP="002A7197">
            <w:pPr>
              <w:jc w:val="center"/>
            </w:pPr>
          </w:p>
        </w:tc>
        <w:tc>
          <w:tcPr>
            <w:tcW w:w="0" w:type="auto"/>
            <w:vAlign w:val="center"/>
          </w:tcPr>
          <w:p w14:paraId="1B896763" w14:textId="77777777" w:rsidR="00184B71" w:rsidRPr="00D20AE7" w:rsidRDefault="00184B71" w:rsidP="002A7197">
            <w:pPr>
              <w:jc w:val="center"/>
            </w:pPr>
          </w:p>
        </w:tc>
        <w:tc>
          <w:tcPr>
            <w:tcW w:w="1537" w:type="dxa"/>
            <w:vAlign w:val="center"/>
          </w:tcPr>
          <w:p w14:paraId="01501411" w14:textId="77777777" w:rsidR="00184B71" w:rsidRPr="00D20AE7" w:rsidRDefault="00184B71" w:rsidP="002A7197">
            <w:pPr>
              <w:jc w:val="center"/>
            </w:pPr>
          </w:p>
        </w:tc>
        <w:tc>
          <w:tcPr>
            <w:tcW w:w="2500" w:type="dxa"/>
            <w:vAlign w:val="center"/>
          </w:tcPr>
          <w:p w14:paraId="781E6E25" w14:textId="77777777" w:rsidR="00184B71" w:rsidRPr="00D20AE7" w:rsidRDefault="00184B71" w:rsidP="002A7197">
            <w:pPr>
              <w:jc w:val="center"/>
            </w:pPr>
          </w:p>
        </w:tc>
      </w:tr>
      <w:tr w:rsidR="00184B71" w:rsidRPr="00D20AE7" w14:paraId="60E928AC" w14:textId="77777777" w:rsidTr="00184B71">
        <w:tc>
          <w:tcPr>
            <w:tcW w:w="2269" w:type="dxa"/>
            <w:vAlign w:val="center"/>
          </w:tcPr>
          <w:p w14:paraId="08A48AFE" w14:textId="77777777" w:rsidR="00184B71" w:rsidRDefault="00184B71" w:rsidP="002A7197">
            <w:pPr>
              <w:jc w:val="center"/>
            </w:pPr>
            <w:r>
              <w:t>Crowd/Public: Accessibility</w:t>
            </w:r>
          </w:p>
        </w:tc>
        <w:tc>
          <w:tcPr>
            <w:tcW w:w="1475" w:type="dxa"/>
            <w:vAlign w:val="center"/>
          </w:tcPr>
          <w:p w14:paraId="2B74E7A0" w14:textId="77777777" w:rsidR="00184B71" w:rsidRPr="00D20AE7" w:rsidRDefault="00184B71" w:rsidP="002A7197">
            <w:pPr>
              <w:jc w:val="center"/>
            </w:pPr>
          </w:p>
        </w:tc>
        <w:tc>
          <w:tcPr>
            <w:tcW w:w="0" w:type="auto"/>
            <w:vAlign w:val="center"/>
          </w:tcPr>
          <w:p w14:paraId="3EE6A530" w14:textId="77777777" w:rsidR="00184B71" w:rsidRPr="00D20AE7" w:rsidRDefault="00184B71" w:rsidP="002A7197">
            <w:pPr>
              <w:jc w:val="center"/>
            </w:pPr>
          </w:p>
        </w:tc>
        <w:tc>
          <w:tcPr>
            <w:tcW w:w="1537" w:type="dxa"/>
            <w:vAlign w:val="center"/>
          </w:tcPr>
          <w:p w14:paraId="315C07E4" w14:textId="77777777" w:rsidR="00184B71" w:rsidRPr="00D20AE7" w:rsidRDefault="00184B71" w:rsidP="002A7197">
            <w:pPr>
              <w:jc w:val="center"/>
            </w:pPr>
          </w:p>
        </w:tc>
        <w:tc>
          <w:tcPr>
            <w:tcW w:w="2500" w:type="dxa"/>
            <w:vAlign w:val="center"/>
          </w:tcPr>
          <w:p w14:paraId="32A78D6C" w14:textId="77777777" w:rsidR="00184B71" w:rsidRPr="00D20AE7" w:rsidRDefault="00184B71" w:rsidP="002A7197">
            <w:pPr>
              <w:jc w:val="center"/>
            </w:pPr>
          </w:p>
        </w:tc>
      </w:tr>
      <w:tr w:rsidR="00184B71" w:rsidRPr="00D20AE7" w14:paraId="2A4CD7E3" w14:textId="77777777" w:rsidTr="00184B71">
        <w:tc>
          <w:tcPr>
            <w:tcW w:w="2269" w:type="dxa"/>
            <w:vAlign w:val="center"/>
          </w:tcPr>
          <w:p w14:paraId="6BCA306A" w14:textId="77777777" w:rsidR="00184B71" w:rsidRDefault="00184B71" w:rsidP="002A7197">
            <w:pPr>
              <w:jc w:val="center"/>
            </w:pPr>
            <w:r>
              <w:t>Weather: Extreme of heat</w:t>
            </w:r>
          </w:p>
        </w:tc>
        <w:tc>
          <w:tcPr>
            <w:tcW w:w="1475" w:type="dxa"/>
            <w:vAlign w:val="center"/>
          </w:tcPr>
          <w:p w14:paraId="46B03BDB" w14:textId="77777777" w:rsidR="00184B71" w:rsidRPr="00D20AE7" w:rsidRDefault="00184B71" w:rsidP="002A7197">
            <w:pPr>
              <w:jc w:val="center"/>
            </w:pPr>
          </w:p>
        </w:tc>
        <w:tc>
          <w:tcPr>
            <w:tcW w:w="0" w:type="auto"/>
            <w:vAlign w:val="center"/>
          </w:tcPr>
          <w:p w14:paraId="71F52961" w14:textId="77777777" w:rsidR="00184B71" w:rsidRPr="00D20AE7" w:rsidRDefault="00184B71" w:rsidP="002A7197">
            <w:pPr>
              <w:jc w:val="center"/>
            </w:pPr>
          </w:p>
        </w:tc>
        <w:tc>
          <w:tcPr>
            <w:tcW w:w="1537" w:type="dxa"/>
            <w:vAlign w:val="center"/>
          </w:tcPr>
          <w:p w14:paraId="654172DC" w14:textId="77777777" w:rsidR="00184B71" w:rsidRPr="00D20AE7" w:rsidRDefault="00184B71" w:rsidP="002A7197">
            <w:pPr>
              <w:jc w:val="center"/>
            </w:pPr>
          </w:p>
        </w:tc>
        <w:tc>
          <w:tcPr>
            <w:tcW w:w="2500" w:type="dxa"/>
            <w:vAlign w:val="center"/>
          </w:tcPr>
          <w:p w14:paraId="1AE04F3F" w14:textId="77777777" w:rsidR="00184B71" w:rsidRPr="00D20AE7" w:rsidRDefault="00184B71" w:rsidP="002A7197">
            <w:pPr>
              <w:jc w:val="center"/>
            </w:pPr>
          </w:p>
        </w:tc>
      </w:tr>
      <w:tr w:rsidR="00184B71" w:rsidRPr="00D20AE7" w14:paraId="1931E169" w14:textId="77777777" w:rsidTr="00184B71">
        <w:tc>
          <w:tcPr>
            <w:tcW w:w="2269" w:type="dxa"/>
            <w:vAlign w:val="center"/>
          </w:tcPr>
          <w:p w14:paraId="6102FB8D" w14:textId="77777777" w:rsidR="00184B71" w:rsidRDefault="00184B71" w:rsidP="002A7197">
            <w:pPr>
              <w:jc w:val="center"/>
            </w:pPr>
            <w:r>
              <w:t>Weather: Extreme of cold</w:t>
            </w:r>
          </w:p>
        </w:tc>
        <w:tc>
          <w:tcPr>
            <w:tcW w:w="1475" w:type="dxa"/>
            <w:vAlign w:val="center"/>
          </w:tcPr>
          <w:p w14:paraId="4A793321" w14:textId="77777777" w:rsidR="00184B71" w:rsidRPr="00D20AE7" w:rsidRDefault="00184B71" w:rsidP="002A7197">
            <w:pPr>
              <w:jc w:val="center"/>
            </w:pPr>
          </w:p>
        </w:tc>
        <w:tc>
          <w:tcPr>
            <w:tcW w:w="0" w:type="auto"/>
            <w:vAlign w:val="center"/>
          </w:tcPr>
          <w:p w14:paraId="26AB49D6" w14:textId="77777777" w:rsidR="00184B71" w:rsidRPr="00D20AE7" w:rsidRDefault="00184B71" w:rsidP="002A7197">
            <w:pPr>
              <w:jc w:val="center"/>
            </w:pPr>
          </w:p>
        </w:tc>
        <w:tc>
          <w:tcPr>
            <w:tcW w:w="1537" w:type="dxa"/>
            <w:vAlign w:val="center"/>
          </w:tcPr>
          <w:p w14:paraId="143C7036" w14:textId="77777777" w:rsidR="00184B71" w:rsidRPr="00D20AE7" w:rsidRDefault="00184B71" w:rsidP="002A7197">
            <w:pPr>
              <w:jc w:val="center"/>
            </w:pPr>
          </w:p>
        </w:tc>
        <w:tc>
          <w:tcPr>
            <w:tcW w:w="2500" w:type="dxa"/>
            <w:vAlign w:val="center"/>
          </w:tcPr>
          <w:p w14:paraId="6DA97672" w14:textId="77777777" w:rsidR="00184B71" w:rsidRPr="00D20AE7" w:rsidRDefault="00184B71" w:rsidP="002A7197">
            <w:pPr>
              <w:jc w:val="center"/>
            </w:pPr>
          </w:p>
        </w:tc>
      </w:tr>
      <w:tr w:rsidR="00184B71" w:rsidRPr="00D20AE7" w14:paraId="5C07CD24" w14:textId="77777777" w:rsidTr="00184B71">
        <w:tc>
          <w:tcPr>
            <w:tcW w:w="2269" w:type="dxa"/>
            <w:vAlign w:val="center"/>
          </w:tcPr>
          <w:p w14:paraId="29A14580" w14:textId="77777777" w:rsidR="00184B71" w:rsidRDefault="00184B71" w:rsidP="002A7197">
            <w:pPr>
              <w:jc w:val="center"/>
            </w:pPr>
            <w:r>
              <w:t>Weather: Extreme of wind</w:t>
            </w:r>
          </w:p>
        </w:tc>
        <w:tc>
          <w:tcPr>
            <w:tcW w:w="1475" w:type="dxa"/>
            <w:vAlign w:val="center"/>
          </w:tcPr>
          <w:p w14:paraId="2AF3F680" w14:textId="77777777" w:rsidR="00184B71" w:rsidRPr="00D20AE7" w:rsidRDefault="00184B71" w:rsidP="002A7197">
            <w:pPr>
              <w:jc w:val="center"/>
            </w:pPr>
          </w:p>
        </w:tc>
        <w:tc>
          <w:tcPr>
            <w:tcW w:w="0" w:type="auto"/>
            <w:vAlign w:val="center"/>
          </w:tcPr>
          <w:p w14:paraId="6C444C69" w14:textId="77777777" w:rsidR="00184B71" w:rsidRPr="00D20AE7" w:rsidRDefault="00184B71" w:rsidP="002A7197">
            <w:pPr>
              <w:jc w:val="center"/>
            </w:pPr>
          </w:p>
        </w:tc>
        <w:tc>
          <w:tcPr>
            <w:tcW w:w="1537" w:type="dxa"/>
            <w:vAlign w:val="center"/>
          </w:tcPr>
          <w:p w14:paraId="13345607" w14:textId="77777777" w:rsidR="00184B71" w:rsidRPr="00D20AE7" w:rsidRDefault="00184B71" w:rsidP="002A7197">
            <w:pPr>
              <w:jc w:val="center"/>
            </w:pPr>
          </w:p>
        </w:tc>
        <w:tc>
          <w:tcPr>
            <w:tcW w:w="2500" w:type="dxa"/>
            <w:vAlign w:val="center"/>
          </w:tcPr>
          <w:p w14:paraId="59D50403" w14:textId="77777777" w:rsidR="00184B71" w:rsidRPr="00D20AE7" w:rsidRDefault="00184B71" w:rsidP="002A7197">
            <w:pPr>
              <w:jc w:val="center"/>
            </w:pPr>
          </w:p>
        </w:tc>
      </w:tr>
    </w:tbl>
    <w:p w14:paraId="3255C70E" w14:textId="77777777" w:rsidR="00184B71" w:rsidRPr="00D20AE7" w:rsidRDefault="00184B71" w:rsidP="00184B71"/>
    <w:p w14:paraId="1FC229EC" w14:textId="77777777" w:rsidR="00184B71" w:rsidRPr="001324DC" w:rsidRDefault="00184B71" w:rsidP="00184B71">
      <w:pPr>
        <w:rPr>
          <w:b/>
          <w:bCs/>
          <w:sz w:val="32"/>
          <w:szCs w:val="32"/>
        </w:rPr>
      </w:pPr>
      <w:r w:rsidRPr="001324DC">
        <w:rPr>
          <w:b/>
          <w:bCs/>
          <w:sz w:val="32"/>
          <w:szCs w:val="32"/>
        </w:rPr>
        <w:t>FIRE SAFETY</w:t>
      </w:r>
    </w:p>
    <w:tbl>
      <w:tblPr>
        <w:tblStyle w:val="TableGrid"/>
        <w:tblW w:w="9214" w:type="dxa"/>
        <w:tblInd w:w="-5" w:type="dxa"/>
        <w:tblLook w:val="04A0" w:firstRow="1" w:lastRow="0" w:firstColumn="1" w:lastColumn="0" w:noHBand="0" w:noVBand="1"/>
      </w:tblPr>
      <w:tblGrid>
        <w:gridCol w:w="4753"/>
        <w:gridCol w:w="4461"/>
      </w:tblGrid>
      <w:tr w:rsidR="00184B71" w:rsidRPr="00D516FC" w14:paraId="6B18F33D" w14:textId="77777777" w:rsidTr="00184B71">
        <w:tc>
          <w:tcPr>
            <w:tcW w:w="4753" w:type="dxa"/>
          </w:tcPr>
          <w:p w14:paraId="76CF014C" w14:textId="77777777" w:rsidR="00184B71" w:rsidRPr="00184B71" w:rsidRDefault="00184B71" w:rsidP="002A7197">
            <w:pPr>
              <w:jc w:val="center"/>
              <w:rPr>
                <w:sz w:val="24"/>
                <w:szCs w:val="24"/>
              </w:rPr>
            </w:pPr>
            <w:r w:rsidRPr="00184B71">
              <w:rPr>
                <w:sz w:val="24"/>
                <w:szCs w:val="24"/>
              </w:rPr>
              <w:t>CHECKLIST</w:t>
            </w:r>
          </w:p>
        </w:tc>
        <w:tc>
          <w:tcPr>
            <w:tcW w:w="4461" w:type="dxa"/>
          </w:tcPr>
          <w:p w14:paraId="7E71B425" w14:textId="77777777" w:rsidR="00184B71" w:rsidRPr="00184B71" w:rsidRDefault="00184B71" w:rsidP="002A7197">
            <w:pPr>
              <w:jc w:val="center"/>
              <w:rPr>
                <w:sz w:val="24"/>
                <w:szCs w:val="24"/>
              </w:rPr>
            </w:pPr>
            <w:r w:rsidRPr="00184B71">
              <w:rPr>
                <w:sz w:val="24"/>
                <w:szCs w:val="24"/>
              </w:rPr>
              <w:t>COMMENTS</w:t>
            </w:r>
          </w:p>
        </w:tc>
      </w:tr>
      <w:tr w:rsidR="00184B71" w:rsidRPr="00D516FC" w14:paraId="367A2551" w14:textId="77777777" w:rsidTr="00184B71">
        <w:tc>
          <w:tcPr>
            <w:tcW w:w="4753" w:type="dxa"/>
          </w:tcPr>
          <w:p w14:paraId="3738587B" w14:textId="77777777" w:rsidR="00184B71" w:rsidRPr="00D516FC" w:rsidRDefault="00184B71" w:rsidP="002A7197">
            <w:pPr>
              <w:rPr>
                <w:b/>
                <w:bCs/>
              </w:rPr>
            </w:pPr>
            <w:r>
              <w:rPr>
                <w:b/>
                <w:bCs/>
              </w:rPr>
              <w:t xml:space="preserve">List what </w:t>
            </w:r>
            <w:proofErr w:type="spellStart"/>
            <w:r>
              <w:rPr>
                <w:b/>
                <w:bCs/>
              </w:rPr>
              <w:t>fire fighting</w:t>
            </w:r>
            <w:proofErr w:type="spellEnd"/>
            <w:r>
              <w:rPr>
                <w:b/>
                <w:bCs/>
              </w:rPr>
              <w:t xml:space="preserve"> equipment you will be bringing for your stand</w:t>
            </w:r>
          </w:p>
        </w:tc>
        <w:tc>
          <w:tcPr>
            <w:tcW w:w="4461" w:type="dxa"/>
          </w:tcPr>
          <w:p w14:paraId="07A74120" w14:textId="77777777" w:rsidR="00184B71" w:rsidRPr="00D516FC" w:rsidRDefault="00184B71" w:rsidP="002A7197"/>
        </w:tc>
      </w:tr>
      <w:tr w:rsidR="00184B71" w:rsidRPr="00D516FC" w14:paraId="439CA10C" w14:textId="77777777" w:rsidTr="00184B71">
        <w:tc>
          <w:tcPr>
            <w:tcW w:w="4753" w:type="dxa"/>
          </w:tcPr>
          <w:p w14:paraId="06F67337" w14:textId="77777777" w:rsidR="00184B71" w:rsidRPr="00D516FC" w:rsidRDefault="00184B71" w:rsidP="002A7197">
            <w:pPr>
              <w:rPr>
                <w:b/>
                <w:bCs/>
              </w:rPr>
            </w:pPr>
            <w:r>
              <w:rPr>
                <w:b/>
                <w:bCs/>
              </w:rPr>
              <w:t xml:space="preserve">When is/was your </w:t>
            </w:r>
            <w:proofErr w:type="spellStart"/>
            <w:r>
              <w:rPr>
                <w:b/>
                <w:bCs/>
              </w:rPr>
              <w:t>fire fighting</w:t>
            </w:r>
            <w:proofErr w:type="spellEnd"/>
            <w:r>
              <w:rPr>
                <w:b/>
                <w:bCs/>
              </w:rPr>
              <w:t xml:space="preserve"> equipment tested for safety?</w:t>
            </w:r>
          </w:p>
        </w:tc>
        <w:tc>
          <w:tcPr>
            <w:tcW w:w="4461" w:type="dxa"/>
          </w:tcPr>
          <w:p w14:paraId="37AEAFD7" w14:textId="77777777" w:rsidR="00184B71" w:rsidRPr="00D516FC" w:rsidRDefault="00184B71" w:rsidP="002A7197"/>
        </w:tc>
      </w:tr>
      <w:tr w:rsidR="00184B71" w:rsidRPr="00D516FC" w14:paraId="290F39DC" w14:textId="77777777" w:rsidTr="00184B71">
        <w:tc>
          <w:tcPr>
            <w:tcW w:w="4753" w:type="dxa"/>
          </w:tcPr>
          <w:p w14:paraId="6ADB304F" w14:textId="77777777" w:rsidR="00184B71" w:rsidRPr="00D516FC" w:rsidRDefault="00184B71" w:rsidP="002A7197">
            <w:pPr>
              <w:rPr>
                <w:b/>
                <w:bCs/>
              </w:rPr>
            </w:pPr>
            <w:r>
              <w:rPr>
                <w:b/>
                <w:bCs/>
              </w:rPr>
              <w:t>Are your staff trained in the use of this equipment?</w:t>
            </w:r>
          </w:p>
        </w:tc>
        <w:tc>
          <w:tcPr>
            <w:tcW w:w="4461" w:type="dxa"/>
          </w:tcPr>
          <w:p w14:paraId="75D93690" w14:textId="77777777" w:rsidR="00184B71" w:rsidRPr="00D516FC" w:rsidRDefault="00184B71" w:rsidP="002A7197"/>
        </w:tc>
      </w:tr>
      <w:tr w:rsidR="00184B71" w:rsidRPr="00D516FC" w14:paraId="073975F2" w14:textId="77777777" w:rsidTr="00184B71">
        <w:tc>
          <w:tcPr>
            <w:tcW w:w="4753" w:type="dxa"/>
          </w:tcPr>
          <w:p w14:paraId="482B7707" w14:textId="77777777" w:rsidR="00184B71" w:rsidRPr="00D516FC" w:rsidRDefault="00184B71" w:rsidP="002A7197">
            <w:pPr>
              <w:rPr>
                <w:b/>
                <w:bCs/>
              </w:rPr>
            </w:pPr>
            <w:r>
              <w:rPr>
                <w:b/>
                <w:bCs/>
              </w:rPr>
              <w:t>H</w:t>
            </w:r>
            <w:r>
              <w:t xml:space="preserve">ave </w:t>
            </w:r>
            <w:r>
              <w:rPr>
                <w:b/>
                <w:bCs/>
              </w:rPr>
              <w:t xml:space="preserve">you </w:t>
            </w:r>
            <w:r>
              <w:t xml:space="preserve">identified combustible </w:t>
            </w:r>
            <w:proofErr w:type="gramStart"/>
            <w:r>
              <w:t>materials</w:t>
            </w:r>
            <w:proofErr w:type="gramEnd"/>
            <w:r>
              <w:t xml:space="preserve"> and have </w:t>
            </w:r>
            <w:r>
              <w:rPr>
                <w:b/>
                <w:bCs/>
              </w:rPr>
              <w:t xml:space="preserve">you </w:t>
            </w:r>
            <w:r>
              <w:t>reduced the risk of them being involved in an incident</w:t>
            </w:r>
            <w:r>
              <w:rPr>
                <w:b/>
                <w:bCs/>
              </w:rPr>
              <w:t>? What ignition sources exist on your stand?</w:t>
            </w:r>
          </w:p>
        </w:tc>
        <w:tc>
          <w:tcPr>
            <w:tcW w:w="4461" w:type="dxa"/>
          </w:tcPr>
          <w:p w14:paraId="468213AC" w14:textId="77777777" w:rsidR="00184B71" w:rsidRPr="00D516FC" w:rsidRDefault="00184B71" w:rsidP="002A7197"/>
        </w:tc>
      </w:tr>
      <w:tr w:rsidR="00184B71" w:rsidRPr="00D516FC" w14:paraId="5C46092E" w14:textId="77777777" w:rsidTr="00184B71">
        <w:tc>
          <w:tcPr>
            <w:tcW w:w="4753" w:type="dxa"/>
          </w:tcPr>
          <w:p w14:paraId="426E6AD4" w14:textId="77777777" w:rsidR="00184B71" w:rsidRPr="00D516FC" w:rsidRDefault="00184B71" w:rsidP="002A7197">
            <w:pPr>
              <w:rPr>
                <w:b/>
                <w:bCs/>
              </w:rPr>
            </w:pPr>
            <w:r>
              <w:t xml:space="preserve">The structure, roof, walls and fittings of </w:t>
            </w:r>
            <w:r>
              <w:rPr>
                <w:b/>
                <w:bCs/>
              </w:rPr>
              <w:t>your</w:t>
            </w:r>
            <w:r>
              <w:t xml:space="preserve"> stand </w:t>
            </w:r>
            <w:r>
              <w:rPr>
                <w:b/>
                <w:bCs/>
              </w:rPr>
              <w:t>should be</w:t>
            </w:r>
            <w:r>
              <w:t xml:space="preserve"> </w:t>
            </w:r>
            <w:proofErr w:type="gramStart"/>
            <w:r>
              <w:t>flame</w:t>
            </w:r>
            <w:proofErr w:type="gramEnd"/>
            <w:r>
              <w:t xml:space="preserve"> retardant. Are certificates of compliance available?</w:t>
            </w:r>
          </w:p>
        </w:tc>
        <w:tc>
          <w:tcPr>
            <w:tcW w:w="4461" w:type="dxa"/>
          </w:tcPr>
          <w:p w14:paraId="21051D69" w14:textId="77777777" w:rsidR="00184B71" w:rsidRPr="00D516FC" w:rsidRDefault="00184B71" w:rsidP="002A7197"/>
        </w:tc>
      </w:tr>
      <w:tr w:rsidR="00184B71" w:rsidRPr="00D516FC" w14:paraId="05B58B85" w14:textId="77777777" w:rsidTr="00184B71">
        <w:tc>
          <w:tcPr>
            <w:tcW w:w="4753" w:type="dxa"/>
          </w:tcPr>
          <w:p w14:paraId="05DB00DB" w14:textId="77777777" w:rsidR="00184B71" w:rsidRPr="00D516FC" w:rsidRDefault="00184B71" w:rsidP="002A7197">
            <w:pPr>
              <w:rPr>
                <w:b/>
                <w:bCs/>
              </w:rPr>
            </w:pPr>
            <w:r>
              <w:rPr>
                <w:b/>
                <w:bCs/>
              </w:rPr>
              <w:t>Have you got</w:t>
            </w:r>
            <w:r>
              <w:t xml:space="preserve"> adequate provision for managing rubbish and have</w:t>
            </w:r>
            <w:r>
              <w:rPr>
                <w:b/>
                <w:bCs/>
              </w:rPr>
              <w:t xml:space="preserve"> you</w:t>
            </w:r>
            <w:r>
              <w:t xml:space="preserve"> considered fire safety in how </w:t>
            </w:r>
            <w:r>
              <w:rPr>
                <w:b/>
                <w:bCs/>
              </w:rPr>
              <w:t>you</w:t>
            </w:r>
            <w:r>
              <w:t xml:space="preserve"> manage this</w:t>
            </w:r>
            <w:r>
              <w:rPr>
                <w:b/>
                <w:bCs/>
              </w:rPr>
              <w:t>?</w:t>
            </w:r>
            <w:r>
              <w:t xml:space="preserve"> </w:t>
            </w:r>
          </w:p>
        </w:tc>
        <w:tc>
          <w:tcPr>
            <w:tcW w:w="4461" w:type="dxa"/>
          </w:tcPr>
          <w:p w14:paraId="3DBC8E8D" w14:textId="77777777" w:rsidR="00184B71" w:rsidRPr="00D516FC" w:rsidRDefault="00184B71" w:rsidP="002A7197"/>
        </w:tc>
      </w:tr>
      <w:tr w:rsidR="00184B71" w:rsidRPr="00D516FC" w14:paraId="282E61E9" w14:textId="77777777" w:rsidTr="00184B71">
        <w:tc>
          <w:tcPr>
            <w:tcW w:w="4753" w:type="dxa"/>
          </w:tcPr>
          <w:p w14:paraId="20B62E0F" w14:textId="77777777" w:rsidR="00184B71" w:rsidRPr="00D516FC" w:rsidRDefault="00184B71" w:rsidP="002A7197">
            <w:pPr>
              <w:rPr>
                <w:b/>
                <w:bCs/>
              </w:rPr>
            </w:pPr>
            <w:r>
              <w:rPr>
                <w:b/>
                <w:bCs/>
              </w:rPr>
              <w:t>You</w:t>
            </w:r>
            <w:r>
              <w:t xml:space="preserve"> know that petrol generators are not permitted on site.</w:t>
            </w:r>
            <w:r>
              <w:rPr>
                <w:b/>
                <w:bCs/>
              </w:rPr>
              <w:t xml:space="preserve"> </w:t>
            </w:r>
          </w:p>
        </w:tc>
        <w:tc>
          <w:tcPr>
            <w:tcW w:w="4461" w:type="dxa"/>
          </w:tcPr>
          <w:p w14:paraId="0811A688" w14:textId="77777777" w:rsidR="00184B71" w:rsidRPr="00D516FC" w:rsidRDefault="00184B71" w:rsidP="002A7197"/>
        </w:tc>
      </w:tr>
    </w:tbl>
    <w:p w14:paraId="166EEB75" w14:textId="77777777" w:rsidR="00184B71" w:rsidRDefault="00184B71" w:rsidP="00184B71"/>
    <w:p w14:paraId="384BA9BE" w14:textId="77777777" w:rsidR="00184B71" w:rsidRPr="001324DC" w:rsidRDefault="00184B71" w:rsidP="00184B71">
      <w:pPr>
        <w:rPr>
          <w:b/>
          <w:bCs/>
          <w:sz w:val="32"/>
          <w:szCs w:val="32"/>
        </w:rPr>
      </w:pPr>
      <w:r w:rsidRPr="001324DC">
        <w:rPr>
          <w:b/>
          <w:bCs/>
          <w:sz w:val="32"/>
          <w:szCs w:val="32"/>
        </w:rPr>
        <w:t>LPG – Complete this section only if you use LPG</w:t>
      </w:r>
    </w:p>
    <w:tbl>
      <w:tblPr>
        <w:tblStyle w:val="TableGrid"/>
        <w:tblW w:w="0" w:type="auto"/>
        <w:tblLook w:val="04A0" w:firstRow="1" w:lastRow="0" w:firstColumn="1" w:lastColumn="0" w:noHBand="0" w:noVBand="1"/>
      </w:tblPr>
      <w:tblGrid>
        <w:gridCol w:w="5312"/>
        <w:gridCol w:w="1251"/>
        <w:gridCol w:w="3349"/>
      </w:tblGrid>
      <w:tr w:rsidR="00184B71" w:rsidRPr="00184B71" w14:paraId="000E8E50" w14:textId="77777777" w:rsidTr="00184B71">
        <w:tc>
          <w:tcPr>
            <w:tcW w:w="8077" w:type="dxa"/>
          </w:tcPr>
          <w:p w14:paraId="49BBA761" w14:textId="77777777" w:rsidR="00184B71" w:rsidRPr="00184B71" w:rsidRDefault="00184B71" w:rsidP="002A7197">
            <w:pPr>
              <w:jc w:val="center"/>
              <w:rPr>
                <w:sz w:val="24"/>
                <w:szCs w:val="24"/>
              </w:rPr>
            </w:pPr>
            <w:r w:rsidRPr="00184B71">
              <w:rPr>
                <w:sz w:val="24"/>
                <w:szCs w:val="24"/>
              </w:rPr>
              <w:t>CHECKLIST</w:t>
            </w:r>
          </w:p>
        </w:tc>
        <w:tc>
          <w:tcPr>
            <w:tcW w:w="1183" w:type="dxa"/>
          </w:tcPr>
          <w:p w14:paraId="3F110769" w14:textId="77777777" w:rsidR="00184B71" w:rsidRPr="00184B71" w:rsidRDefault="00184B71" w:rsidP="002A7197">
            <w:pPr>
              <w:jc w:val="center"/>
              <w:rPr>
                <w:sz w:val="24"/>
                <w:szCs w:val="24"/>
              </w:rPr>
            </w:pPr>
            <w:r w:rsidRPr="00184B71">
              <w:rPr>
                <w:sz w:val="24"/>
                <w:szCs w:val="24"/>
              </w:rPr>
              <w:t>TICK TO CONFIRM</w:t>
            </w:r>
          </w:p>
        </w:tc>
        <w:tc>
          <w:tcPr>
            <w:tcW w:w="4688" w:type="dxa"/>
          </w:tcPr>
          <w:p w14:paraId="0B561273" w14:textId="77777777" w:rsidR="00184B71" w:rsidRPr="00184B71" w:rsidRDefault="00184B71" w:rsidP="002A7197">
            <w:pPr>
              <w:jc w:val="center"/>
              <w:rPr>
                <w:sz w:val="24"/>
                <w:szCs w:val="24"/>
              </w:rPr>
            </w:pPr>
            <w:r w:rsidRPr="00184B71">
              <w:rPr>
                <w:sz w:val="24"/>
                <w:szCs w:val="24"/>
              </w:rPr>
              <w:t>COMMENTS</w:t>
            </w:r>
          </w:p>
        </w:tc>
      </w:tr>
      <w:tr w:rsidR="00184B71" w:rsidRPr="00D516FC" w14:paraId="282602EB" w14:textId="77777777" w:rsidTr="00184B71">
        <w:tc>
          <w:tcPr>
            <w:tcW w:w="8077" w:type="dxa"/>
          </w:tcPr>
          <w:p w14:paraId="49763FF2" w14:textId="77777777" w:rsidR="00184B71" w:rsidRPr="00D516FC" w:rsidRDefault="00184B71" w:rsidP="002A7197">
            <w:pPr>
              <w:rPr>
                <w:b/>
                <w:bCs/>
              </w:rPr>
            </w:pPr>
            <w:r>
              <w:t xml:space="preserve">I have an inspection / gas safety certificate for the appliances and pipework and will keep a copy for inspection purposes. All </w:t>
            </w:r>
            <w:proofErr w:type="spellStart"/>
            <w:r>
              <w:t>hose</w:t>
            </w:r>
            <w:proofErr w:type="spellEnd"/>
            <w:r>
              <w:t xml:space="preserve"> connections are made with ‘crimped’ fastenings. </w:t>
            </w:r>
          </w:p>
        </w:tc>
        <w:tc>
          <w:tcPr>
            <w:tcW w:w="1183" w:type="dxa"/>
          </w:tcPr>
          <w:p w14:paraId="587FF930" w14:textId="77777777" w:rsidR="00184B71" w:rsidRPr="00D516FC" w:rsidRDefault="00184B71" w:rsidP="002A7197"/>
        </w:tc>
        <w:tc>
          <w:tcPr>
            <w:tcW w:w="4688" w:type="dxa"/>
          </w:tcPr>
          <w:p w14:paraId="4087787C" w14:textId="77777777" w:rsidR="00184B71" w:rsidRPr="00D516FC" w:rsidRDefault="00184B71" w:rsidP="002A7197"/>
        </w:tc>
      </w:tr>
      <w:tr w:rsidR="00184B71" w:rsidRPr="00D516FC" w14:paraId="6AB8AC77" w14:textId="77777777" w:rsidTr="00184B71">
        <w:tc>
          <w:tcPr>
            <w:tcW w:w="8077" w:type="dxa"/>
          </w:tcPr>
          <w:p w14:paraId="554AAAFD" w14:textId="77777777" w:rsidR="00184B71" w:rsidRPr="00D516FC" w:rsidRDefault="00184B71" w:rsidP="002A7197">
            <w:pPr>
              <w:rPr>
                <w:b/>
                <w:bCs/>
              </w:rPr>
            </w:pPr>
            <w:r>
              <w:t xml:space="preserve">The cylinders are kept outside, secured in the upright position and out of the reach of the </w:t>
            </w:r>
            <w:proofErr w:type="gramStart"/>
            <w:r>
              <w:t>general public</w:t>
            </w:r>
            <w:proofErr w:type="gramEnd"/>
            <w:r>
              <w:t xml:space="preserve">. </w:t>
            </w:r>
            <w:r>
              <w:lastRenderedPageBreak/>
              <w:t xml:space="preserve">They’re away from </w:t>
            </w:r>
            <w:proofErr w:type="gramStart"/>
            <w:r>
              <w:t>entrances,</w:t>
            </w:r>
            <w:proofErr w:type="gramEnd"/>
            <w:r>
              <w:t xml:space="preserve"> emergency exits and circulation areas.</w:t>
            </w:r>
          </w:p>
        </w:tc>
        <w:tc>
          <w:tcPr>
            <w:tcW w:w="1183" w:type="dxa"/>
          </w:tcPr>
          <w:p w14:paraId="2C8E9FE7" w14:textId="77777777" w:rsidR="00184B71" w:rsidRPr="00D516FC" w:rsidRDefault="00184B71" w:rsidP="002A7197"/>
        </w:tc>
        <w:tc>
          <w:tcPr>
            <w:tcW w:w="4688" w:type="dxa"/>
          </w:tcPr>
          <w:p w14:paraId="76991B49" w14:textId="77777777" w:rsidR="00184B71" w:rsidRPr="00D516FC" w:rsidRDefault="00184B71" w:rsidP="002A7197"/>
        </w:tc>
      </w:tr>
      <w:tr w:rsidR="00184B71" w:rsidRPr="00D516FC" w14:paraId="210CAE62" w14:textId="77777777" w:rsidTr="00184B71">
        <w:tc>
          <w:tcPr>
            <w:tcW w:w="8077" w:type="dxa"/>
          </w:tcPr>
          <w:p w14:paraId="49BD2F44" w14:textId="77777777" w:rsidR="00184B71" w:rsidRDefault="00184B71" w:rsidP="002A7197">
            <w:pPr>
              <w:rPr>
                <w:b/>
                <w:bCs/>
              </w:rPr>
            </w:pPr>
            <w:r>
              <w:t>The cylinders are readily accessible to enable easy isolation in case of emergency.</w:t>
            </w:r>
          </w:p>
        </w:tc>
        <w:tc>
          <w:tcPr>
            <w:tcW w:w="1183" w:type="dxa"/>
          </w:tcPr>
          <w:p w14:paraId="79CB1BF7" w14:textId="77777777" w:rsidR="00184B71" w:rsidRPr="00D516FC" w:rsidRDefault="00184B71" w:rsidP="002A7197"/>
        </w:tc>
        <w:tc>
          <w:tcPr>
            <w:tcW w:w="4688" w:type="dxa"/>
          </w:tcPr>
          <w:p w14:paraId="7FFCD1E1" w14:textId="77777777" w:rsidR="00184B71" w:rsidRPr="00D516FC" w:rsidRDefault="00184B71" w:rsidP="002A7197"/>
        </w:tc>
      </w:tr>
      <w:tr w:rsidR="00184B71" w:rsidRPr="00D516FC" w14:paraId="271A3F26" w14:textId="77777777" w:rsidTr="00184B71">
        <w:tc>
          <w:tcPr>
            <w:tcW w:w="8077" w:type="dxa"/>
          </w:tcPr>
          <w:p w14:paraId="7E8AB300" w14:textId="77777777" w:rsidR="00184B71" w:rsidRDefault="00184B71" w:rsidP="002A7197">
            <w:pPr>
              <w:rPr>
                <w:b/>
                <w:bCs/>
              </w:rPr>
            </w:pPr>
            <w:r>
              <w:t>I will ensure that only those cylinders in use or likely to be in use are kept at my stand.</w:t>
            </w:r>
          </w:p>
        </w:tc>
        <w:tc>
          <w:tcPr>
            <w:tcW w:w="1183" w:type="dxa"/>
          </w:tcPr>
          <w:p w14:paraId="2A01F931" w14:textId="77777777" w:rsidR="00184B71" w:rsidRPr="00D516FC" w:rsidRDefault="00184B71" w:rsidP="002A7197"/>
        </w:tc>
        <w:tc>
          <w:tcPr>
            <w:tcW w:w="4688" w:type="dxa"/>
          </w:tcPr>
          <w:p w14:paraId="28C19FC0" w14:textId="77777777" w:rsidR="00184B71" w:rsidRPr="00D516FC" w:rsidRDefault="00184B71" w:rsidP="002A7197"/>
        </w:tc>
      </w:tr>
      <w:tr w:rsidR="00184B71" w:rsidRPr="00D516FC" w14:paraId="31BB9F71" w14:textId="77777777" w:rsidTr="00184B71">
        <w:tc>
          <w:tcPr>
            <w:tcW w:w="8077" w:type="dxa"/>
          </w:tcPr>
          <w:p w14:paraId="34F569B3" w14:textId="77777777" w:rsidR="00184B71" w:rsidRPr="00D516FC" w:rsidRDefault="00184B71" w:rsidP="002A7197">
            <w:pPr>
              <w:rPr>
                <w:b/>
                <w:bCs/>
              </w:rPr>
            </w:pPr>
            <w:r>
              <w:t xml:space="preserve">Appliances are fixed securely on a firm, non-combustible, heat-insulating base and surrounded by shields of similar material on three sides. </w:t>
            </w:r>
          </w:p>
        </w:tc>
        <w:tc>
          <w:tcPr>
            <w:tcW w:w="1183" w:type="dxa"/>
          </w:tcPr>
          <w:p w14:paraId="45E4CA26" w14:textId="77777777" w:rsidR="00184B71" w:rsidRPr="00D516FC" w:rsidRDefault="00184B71" w:rsidP="002A7197"/>
        </w:tc>
        <w:tc>
          <w:tcPr>
            <w:tcW w:w="4688" w:type="dxa"/>
          </w:tcPr>
          <w:p w14:paraId="752BF0A3" w14:textId="77777777" w:rsidR="00184B71" w:rsidRPr="00D516FC" w:rsidRDefault="00184B71" w:rsidP="002A7197"/>
        </w:tc>
      </w:tr>
      <w:tr w:rsidR="00184B71" w:rsidRPr="00D516FC" w14:paraId="5B45376C" w14:textId="77777777" w:rsidTr="00184B71">
        <w:tc>
          <w:tcPr>
            <w:tcW w:w="8077" w:type="dxa"/>
          </w:tcPr>
          <w:p w14:paraId="05E08034" w14:textId="77777777" w:rsidR="00184B71" w:rsidRPr="00D516FC" w:rsidRDefault="00184B71" w:rsidP="002A7197">
            <w:pPr>
              <w:rPr>
                <w:b/>
                <w:bCs/>
              </w:rPr>
            </w:pPr>
            <w:r>
              <w:t>I will ensure that gas supplies are isolated at the cylinder as well as at the appliance when the apparatus is not in use.</w:t>
            </w:r>
          </w:p>
        </w:tc>
        <w:tc>
          <w:tcPr>
            <w:tcW w:w="1183" w:type="dxa"/>
          </w:tcPr>
          <w:p w14:paraId="10A30FAE" w14:textId="77777777" w:rsidR="00184B71" w:rsidRPr="00D516FC" w:rsidRDefault="00184B71" w:rsidP="002A7197"/>
        </w:tc>
        <w:tc>
          <w:tcPr>
            <w:tcW w:w="4688" w:type="dxa"/>
          </w:tcPr>
          <w:p w14:paraId="5A9D2FF2" w14:textId="77777777" w:rsidR="00184B71" w:rsidRPr="00D516FC" w:rsidRDefault="00184B71" w:rsidP="002A7197"/>
        </w:tc>
      </w:tr>
      <w:tr w:rsidR="00184B71" w:rsidRPr="00D516FC" w14:paraId="58F9A31B" w14:textId="77777777" w:rsidTr="00184B71">
        <w:tc>
          <w:tcPr>
            <w:tcW w:w="8077" w:type="dxa"/>
          </w:tcPr>
          <w:p w14:paraId="096C0247" w14:textId="77777777" w:rsidR="00184B71" w:rsidRPr="00D516FC" w:rsidRDefault="00184B71" w:rsidP="002A7197">
            <w:pPr>
              <w:rPr>
                <w:b/>
                <w:bCs/>
              </w:rPr>
            </w:pPr>
            <w:r>
              <w:t>My staff have been trained in the safe use of LPG.</w:t>
            </w:r>
          </w:p>
        </w:tc>
        <w:tc>
          <w:tcPr>
            <w:tcW w:w="1183" w:type="dxa"/>
          </w:tcPr>
          <w:p w14:paraId="0FA021AE" w14:textId="77777777" w:rsidR="00184B71" w:rsidRPr="00D516FC" w:rsidRDefault="00184B71" w:rsidP="002A7197"/>
        </w:tc>
        <w:tc>
          <w:tcPr>
            <w:tcW w:w="4688" w:type="dxa"/>
          </w:tcPr>
          <w:p w14:paraId="0D38D96B" w14:textId="77777777" w:rsidR="00184B71" w:rsidRPr="00D516FC" w:rsidRDefault="00184B71" w:rsidP="002A7197"/>
        </w:tc>
      </w:tr>
    </w:tbl>
    <w:p w14:paraId="7BF3165A" w14:textId="77777777" w:rsidR="00184B71" w:rsidRDefault="00184B71" w:rsidP="00184B71"/>
    <w:p w14:paraId="001BE98E" w14:textId="77777777" w:rsidR="00184B71" w:rsidRDefault="00184B71" w:rsidP="00184B71">
      <w:r>
        <w:t>Responsible person:</w:t>
      </w:r>
      <w:r>
        <w:tab/>
      </w:r>
    </w:p>
    <w:p w14:paraId="49DBA502" w14:textId="77777777" w:rsidR="00184B71" w:rsidRDefault="00184B71" w:rsidP="00184B71"/>
    <w:p w14:paraId="0A560EF4" w14:textId="77777777" w:rsidR="00184B71" w:rsidRDefault="00184B71" w:rsidP="00184B71">
      <w:r>
        <w:t>……………………………………………………………………………………….</w:t>
      </w:r>
      <w:r>
        <w:tab/>
      </w:r>
    </w:p>
    <w:p w14:paraId="2288649C" w14:textId="77777777" w:rsidR="00184B71" w:rsidRPr="00184B71" w:rsidRDefault="00184B71" w:rsidP="00184B71">
      <w:r w:rsidRPr="00184B71">
        <w:t>SIGNATURE</w:t>
      </w:r>
    </w:p>
    <w:p w14:paraId="65887076" w14:textId="77777777" w:rsidR="00184B71" w:rsidRPr="00184B71" w:rsidRDefault="00184B71" w:rsidP="00184B71"/>
    <w:p w14:paraId="3E4F5D1F" w14:textId="6320E479" w:rsidR="00184B71" w:rsidRPr="0029451B" w:rsidRDefault="00184B71" w:rsidP="00184B71">
      <w:r w:rsidRPr="00184B71">
        <w:t>……………………………………………………………………………………………….……………………………………</w:t>
      </w:r>
      <w:proofErr w:type="gramStart"/>
      <w:r w:rsidRPr="00184B71">
        <w:t>…..</w:t>
      </w:r>
      <w:proofErr w:type="gramEnd"/>
      <w:r w:rsidRPr="00184B71">
        <w:br/>
      </w:r>
      <w:r w:rsidRPr="0029451B">
        <w:t>PRINT NAM</w:t>
      </w:r>
      <w:r>
        <w:t>E</w:t>
      </w:r>
      <w:r w:rsidRPr="0029451B">
        <w:tab/>
      </w:r>
      <w:r w:rsidRPr="0029451B">
        <w:tab/>
      </w:r>
      <w:r w:rsidRPr="0029451B">
        <w:tab/>
      </w:r>
      <w:r w:rsidRPr="0029451B">
        <w:tab/>
      </w:r>
      <w:r w:rsidRPr="0029451B">
        <w:tab/>
      </w:r>
      <w:r w:rsidRPr="0029451B">
        <w:tab/>
      </w:r>
      <w:r w:rsidRPr="0029451B">
        <w:tab/>
      </w:r>
      <w:r>
        <w:t>DATE</w:t>
      </w:r>
      <w:r w:rsidRPr="0029451B">
        <w:tab/>
      </w:r>
      <w:r w:rsidRPr="0029451B">
        <w:tab/>
      </w:r>
      <w:r w:rsidRPr="0029451B">
        <w:tab/>
      </w:r>
      <w:r w:rsidRPr="0029451B">
        <w:tab/>
      </w:r>
      <w:r w:rsidRPr="0029451B">
        <w:tab/>
      </w:r>
      <w:r w:rsidRPr="0029451B">
        <w:tab/>
      </w:r>
      <w:r w:rsidRPr="0029451B">
        <w:tab/>
      </w:r>
    </w:p>
    <w:p w14:paraId="05B44A94" w14:textId="77777777" w:rsidR="00184B71" w:rsidRDefault="00184B71" w:rsidP="00184B71">
      <w:r w:rsidRPr="0029451B">
        <w:br/>
      </w:r>
      <w:r>
        <w:t>……………………………………………………………………………………….</w:t>
      </w:r>
      <w:r>
        <w:br/>
        <w:t>POSITION IN COMPANY</w:t>
      </w:r>
    </w:p>
    <w:p w14:paraId="709DBAD9" w14:textId="77777777" w:rsidR="00184B71" w:rsidRDefault="00184B71" w:rsidP="00184B71">
      <w:r>
        <w:br/>
        <w:t xml:space="preserve">Please note: Notwithstanding the content of this document, any exhibitor deemed to have unsatisfactory standards or provisions and who fails to remedy to the satisfaction of our Health &amp; Safety Officer will not be permitted to trade and risks removal from site.  </w:t>
      </w:r>
    </w:p>
    <w:p w14:paraId="6E1601AD" w14:textId="77777777" w:rsidR="00184B71" w:rsidRDefault="00184B71" w:rsidP="00184B71"/>
    <w:p w14:paraId="2C8724EB" w14:textId="77777777" w:rsidR="00184B71" w:rsidRDefault="00184B71" w:rsidP="00184B71">
      <w:r>
        <w:t xml:space="preserve">More information that will help you complete this form and ensure that you’re following best practice is here: </w:t>
      </w:r>
      <w:r>
        <w:br/>
      </w:r>
      <w:hyperlink r:id="rId5" w:history="1">
        <w:r w:rsidRPr="0043194B">
          <w:rPr>
            <w:rStyle w:val="Hyperlink"/>
          </w:rPr>
          <w:t>https://www.hse.gov.uk/simple-health-safety/</w:t>
        </w:r>
        <w:r w:rsidRPr="0043194B">
          <w:rPr>
            <w:rStyle w:val="Hyperlink"/>
          </w:rPr>
          <w:t>r</w:t>
        </w:r>
        <w:r w:rsidRPr="0043194B">
          <w:rPr>
            <w:rStyle w:val="Hyperlink"/>
          </w:rPr>
          <w:t>isk/index.htm</w:t>
        </w:r>
      </w:hyperlink>
    </w:p>
    <w:p w14:paraId="57A020A3" w14:textId="77777777" w:rsidR="00184B71" w:rsidRDefault="00184B71" w:rsidP="00184B71">
      <w:r>
        <w:t xml:space="preserve">Fire risk assessment guidance for open air events like ours: </w:t>
      </w:r>
      <w:r>
        <w:br/>
      </w:r>
      <w:hyperlink r:id="rId6" w:history="1">
        <w:r w:rsidRPr="0043194B">
          <w:rPr>
            <w:rStyle w:val="Hyperlink"/>
          </w:rPr>
          <w:t>https://www.gov.uk/government/publications/fire-safety-risk-assessment-open-air-events-and-venues</w:t>
        </w:r>
      </w:hyperlink>
    </w:p>
    <w:p w14:paraId="3511022E" w14:textId="77777777" w:rsidR="00184B71" w:rsidRDefault="00184B71" w:rsidP="00184B71">
      <w:r>
        <w:t xml:space="preserve">Guidance around temporary demountable structures: </w:t>
      </w:r>
      <w:r>
        <w:br/>
      </w:r>
      <w:hyperlink r:id="rId7" w:history="1">
        <w:r w:rsidRPr="0043194B">
          <w:rPr>
            <w:rStyle w:val="Hyperlink"/>
          </w:rPr>
          <w:t>https://www.hse.gov.uk/event-safety/tempo</w:t>
        </w:r>
        <w:r w:rsidRPr="0043194B">
          <w:rPr>
            <w:rStyle w:val="Hyperlink"/>
          </w:rPr>
          <w:t>r</w:t>
        </w:r>
        <w:r w:rsidRPr="0043194B">
          <w:rPr>
            <w:rStyle w:val="Hyperlink"/>
          </w:rPr>
          <w:t>ary-demountable-structures.htm</w:t>
        </w:r>
      </w:hyperlink>
    </w:p>
    <w:p w14:paraId="56781846" w14:textId="72207B23" w:rsidR="00184B71" w:rsidRDefault="00184B71" w:rsidP="00184B71">
      <w:r>
        <w:t xml:space="preserve">Guidance for the safe use of LPG at events: </w:t>
      </w:r>
      <w:r>
        <w:br/>
      </w:r>
      <w:hyperlink r:id="rId8" w:history="1">
        <w:r w:rsidRPr="0043194B">
          <w:rPr>
            <w:rStyle w:val="Hyperlink"/>
          </w:rPr>
          <w:t>https://</w:t>
        </w:r>
        <w:r w:rsidRPr="0043194B">
          <w:rPr>
            <w:rStyle w:val="Hyperlink"/>
          </w:rPr>
          <w:t>w</w:t>
        </w:r>
        <w:r w:rsidRPr="0043194B">
          <w:rPr>
            <w:rStyle w:val="Hyperlink"/>
          </w:rPr>
          <w:t>ww.ncass.org.uk/resources/legal-compliance/gas-safety/the-law/</w:t>
        </w:r>
      </w:hyperlink>
    </w:p>
    <w:p w14:paraId="58481EB4" w14:textId="77777777" w:rsidR="00184B71" w:rsidRDefault="00184B71" w:rsidP="00184B71"/>
    <w:p w14:paraId="44D1CE31" w14:textId="7CD803B0" w:rsidR="00546D56" w:rsidRDefault="00184B71">
      <w:r w:rsidRPr="008D5E21">
        <w:rPr>
          <w:sz w:val="18"/>
          <w:szCs w:val="18"/>
        </w:rPr>
        <w:t>VERSION CONTROL:</w:t>
      </w:r>
      <w:r w:rsidRPr="008D5E21">
        <w:rPr>
          <w:sz w:val="18"/>
          <w:szCs w:val="18"/>
        </w:rPr>
        <w:br/>
        <w:t>v</w:t>
      </w:r>
      <w:r>
        <w:rPr>
          <w:sz w:val="18"/>
          <w:szCs w:val="18"/>
        </w:rPr>
        <w:t>6</w:t>
      </w:r>
      <w:r w:rsidRPr="008D5E21">
        <w:rPr>
          <w:sz w:val="18"/>
          <w:szCs w:val="18"/>
        </w:rPr>
        <w:t xml:space="preserve"> – </w:t>
      </w:r>
      <w:r>
        <w:rPr>
          <w:sz w:val="18"/>
          <w:szCs w:val="18"/>
        </w:rPr>
        <w:t>15/12/25</w:t>
      </w:r>
      <w:r w:rsidRPr="008D5E21">
        <w:rPr>
          <w:sz w:val="18"/>
          <w:szCs w:val="18"/>
        </w:rPr>
        <w:t xml:space="preserve"> J</w:t>
      </w:r>
      <w:r>
        <w:rPr>
          <w:sz w:val="18"/>
          <w:szCs w:val="18"/>
        </w:rPr>
        <w:t>W</w:t>
      </w:r>
    </w:p>
    <w:sectPr w:rsidR="00546D56" w:rsidSect="00184B71">
      <w:footerReference w:type="default" r:id="rId9"/>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8594"/>
      <w:docPartObj>
        <w:docPartGallery w:val="Page Numbers (Bottom of Page)"/>
        <w:docPartUnique/>
      </w:docPartObj>
    </w:sdtPr>
    <w:sdtEndPr>
      <w:rPr>
        <w:noProof/>
      </w:rPr>
    </w:sdtEndPr>
    <w:sdtContent>
      <w:p w14:paraId="09DAD70C" w14:textId="77777777" w:rsidR="00184B71" w:rsidRDefault="00184B7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B789A9D" w14:textId="77777777" w:rsidR="00184B71" w:rsidRDefault="00184B7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71"/>
    <w:rsid w:val="00184B71"/>
    <w:rsid w:val="00537F6F"/>
    <w:rsid w:val="00546D56"/>
    <w:rsid w:val="005F7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3404"/>
  <w15:chartTrackingRefBased/>
  <w15:docId w15:val="{02BBB93F-B7EF-48E9-B27F-C1BCE031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4B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4B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4B7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4B7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4B7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4B7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4B7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4B7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4B7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B71"/>
    <w:rPr>
      <w:rFonts w:eastAsiaTheme="majorEastAsia" w:cstheme="majorBidi"/>
      <w:color w:val="272727" w:themeColor="text1" w:themeTint="D8"/>
    </w:rPr>
  </w:style>
  <w:style w:type="paragraph" w:styleId="Title">
    <w:name w:val="Title"/>
    <w:basedOn w:val="Normal"/>
    <w:next w:val="Normal"/>
    <w:link w:val="TitleChar"/>
    <w:uiPriority w:val="10"/>
    <w:qFormat/>
    <w:rsid w:val="00184B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B7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B7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4B71"/>
    <w:rPr>
      <w:i/>
      <w:iCs/>
      <w:color w:val="404040" w:themeColor="text1" w:themeTint="BF"/>
    </w:rPr>
  </w:style>
  <w:style w:type="paragraph" w:styleId="ListParagraph">
    <w:name w:val="List Paragraph"/>
    <w:basedOn w:val="Normal"/>
    <w:uiPriority w:val="34"/>
    <w:qFormat/>
    <w:rsid w:val="00184B7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84B71"/>
    <w:rPr>
      <w:i/>
      <w:iCs/>
      <w:color w:val="0F4761" w:themeColor="accent1" w:themeShade="BF"/>
    </w:rPr>
  </w:style>
  <w:style w:type="paragraph" w:styleId="IntenseQuote">
    <w:name w:val="Intense Quote"/>
    <w:basedOn w:val="Normal"/>
    <w:next w:val="Normal"/>
    <w:link w:val="IntenseQuoteChar"/>
    <w:uiPriority w:val="30"/>
    <w:qFormat/>
    <w:rsid w:val="00184B7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4B71"/>
    <w:rPr>
      <w:i/>
      <w:iCs/>
      <w:color w:val="0F4761" w:themeColor="accent1" w:themeShade="BF"/>
    </w:rPr>
  </w:style>
  <w:style w:type="character" w:styleId="IntenseReference">
    <w:name w:val="Intense Reference"/>
    <w:basedOn w:val="DefaultParagraphFont"/>
    <w:uiPriority w:val="32"/>
    <w:qFormat/>
    <w:rsid w:val="00184B71"/>
    <w:rPr>
      <w:b/>
      <w:bCs/>
      <w:smallCaps/>
      <w:color w:val="0F4761" w:themeColor="accent1" w:themeShade="BF"/>
      <w:spacing w:val="5"/>
    </w:rPr>
  </w:style>
  <w:style w:type="table" w:styleId="TableGrid">
    <w:name w:val="Table Grid"/>
    <w:basedOn w:val="TableNormal"/>
    <w:uiPriority w:val="39"/>
    <w:rsid w:val="00184B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184B71"/>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84B71"/>
    <w:rPr>
      <w:color w:val="467886" w:themeColor="hyperlink"/>
      <w:u w:val="single"/>
    </w:rPr>
  </w:style>
  <w:style w:type="paragraph" w:styleId="Footer">
    <w:name w:val="footer"/>
    <w:basedOn w:val="Normal"/>
    <w:link w:val="FooterChar"/>
    <w:uiPriority w:val="99"/>
    <w:unhideWhenUsed/>
    <w:rsid w:val="00184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B71"/>
    <w:rPr>
      <w:kern w:val="0"/>
      <w:sz w:val="22"/>
      <w:szCs w:val="22"/>
      <w14:ligatures w14:val="none"/>
    </w:rPr>
  </w:style>
  <w:style w:type="character" w:styleId="FollowedHyperlink">
    <w:name w:val="FollowedHyperlink"/>
    <w:basedOn w:val="DefaultParagraphFont"/>
    <w:uiPriority w:val="99"/>
    <w:semiHidden/>
    <w:unhideWhenUsed/>
    <w:rsid w:val="00184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ass.org.uk/resources/legal-compliance/gas-safety/the-law/" TargetMode="External"/><Relationship Id="rId3" Type="http://schemas.openxmlformats.org/officeDocument/2006/relationships/webSettings" Target="webSettings.xml"/><Relationship Id="rId7" Type="http://schemas.openxmlformats.org/officeDocument/2006/relationships/hyperlink" Target="https://www.hse.gov.uk/event-safety/temporary-demountable-structur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fire-safety-risk-assessment-open-air-events-and-venues" TargetMode="External"/><Relationship Id="rId11" Type="http://schemas.openxmlformats.org/officeDocument/2006/relationships/theme" Target="theme/theme1.xml"/><Relationship Id="rId5" Type="http://schemas.openxmlformats.org/officeDocument/2006/relationships/hyperlink" Target="https://www.hse.gov.uk/simple-health-safety/risk/index.ht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5332</Characters>
  <Application>Microsoft Office Word</Application>
  <DocSecurity>0</DocSecurity>
  <Lines>333</Lines>
  <Paragraphs>80</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Whittaker</dc:creator>
  <cp:keywords/>
  <dc:description/>
  <cp:lastModifiedBy>Judy Whittaker</cp:lastModifiedBy>
  <cp:revision>1</cp:revision>
  <dcterms:created xsi:type="dcterms:W3CDTF">2025-12-15T14:50:00Z</dcterms:created>
  <dcterms:modified xsi:type="dcterms:W3CDTF">2025-12-15T14:57:00Z</dcterms:modified>
</cp:coreProperties>
</file>